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A5" w:rsidRPr="0092392D" w:rsidRDefault="00ED21A5" w:rsidP="00ED21A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-165735</wp:posOffset>
            </wp:positionV>
            <wp:extent cx="571500" cy="685800"/>
            <wp:effectExtent l="19050" t="0" r="0" b="0"/>
            <wp:wrapNone/>
            <wp:docPr id="4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0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1A5" w:rsidRPr="0092392D" w:rsidRDefault="00ED21A5" w:rsidP="00ED21A5">
      <w:pPr>
        <w:jc w:val="center"/>
        <w:rPr>
          <w:rFonts w:ascii="Times New Roman" w:hAnsi="Times New Roman"/>
          <w:sz w:val="28"/>
          <w:szCs w:val="28"/>
        </w:rPr>
      </w:pPr>
    </w:p>
    <w:p w:rsidR="00ED21A5" w:rsidRPr="0092392D" w:rsidRDefault="00ED21A5" w:rsidP="00ED21A5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92392D">
        <w:rPr>
          <w:rFonts w:ascii="Times New Roman" w:hAnsi="Times New Roman"/>
          <w:b/>
          <w:sz w:val="24"/>
          <w:szCs w:val="24"/>
        </w:rPr>
        <w:t>СОВЕТ ДЕПУТАТОВ ЧЕСМЕНСКОГО СЕЛЬСКОГО ПОСЕЛЕНИЯ ЧЕСМЕ</w:t>
      </w:r>
      <w:r w:rsidRPr="0092392D">
        <w:rPr>
          <w:rFonts w:ascii="Times New Roman" w:hAnsi="Times New Roman"/>
          <w:b/>
          <w:sz w:val="24"/>
          <w:szCs w:val="24"/>
        </w:rPr>
        <w:t>Н</w:t>
      </w:r>
      <w:r w:rsidRPr="0092392D">
        <w:rPr>
          <w:rFonts w:ascii="Times New Roman" w:hAnsi="Times New Roman"/>
          <w:b/>
          <w:sz w:val="24"/>
          <w:szCs w:val="24"/>
        </w:rPr>
        <w:t>СКОГО МУНИЦИПАЛЬНОГО РАЙОНА ЧЕЛЯБИНСКОЙ ОБЛАСТИ</w:t>
      </w:r>
    </w:p>
    <w:p w:rsidR="00ED21A5" w:rsidRPr="0092392D" w:rsidRDefault="00ED21A5" w:rsidP="00ED21A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392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2392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D21A5" w:rsidRPr="0092392D" w:rsidRDefault="00ED21A5" w:rsidP="00ED21A5">
      <w:pPr>
        <w:jc w:val="both"/>
        <w:rPr>
          <w:rFonts w:ascii="Times New Roman" w:hAnsi="Times New Roman"/>
          <w:sz w:val="28"/>
          <w:szCs w:val="28"/>
        </w:rPr>
      </w:pPr>
      <w:r w:rsidRPr="0092392D">
        <w:rPr>
          <w:rFonts w:ascii="Times New Roman" w:hAnsi="Times New Roman"/>
          <w:sz w:val="28"/>
          <w:szCs w:val="28"/>
        </w:rPr>
        <w:t>«18» июля 2017г.                     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>6</w:t>
      </w:r>
    </w:p>
    <w:p w:rsidR="00ED21A5" w:rsidRPr="0092392D" w:rsidRDefault="00ED21A5" w:rsidP="00ED21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21A5" w:rsidRPr="00ED21A5" w:rsidRDefault="00ED21A5" w:rsidP="00ED21A5">
      <w:pPr>
        <w:pStyle w:val="af8"/>
        <w:widowControl/>
        <w:ind w:right="5245" w:firstLine="709"/>
        <w:jc w:val="both"/>
        <w:rPr>
          <w:rFonts w:ascii="Times New Roman" w:hAnsi="Times New Roman" w:cs="Times New Roman"/>
        </w:rPr>
      </w:pPr>
      <w:r w:rsidRPr="00F81376">
        <w:rPr>
          <w:rFonts w:ascii="Times New Roman" w:hAnsi="Times New Roman" w:cs="Times New Roman"/>
        </w:rPr>
        <w:t xml:space="preserve">«Об  утверждении </w:t>
      </w:r>
      <w:proofErr w:type="gramStart"/>
      <w:r w:rsidRPr="00F81376">
        <w:rPr>
          <w:rFonts w:ascii="Times New Roman" w:hAnsi="Times New Roman" w:cs="Times New Roman"/>
        </w:rPr>
        <w:t xml:space="preserve">программы </w:t>
      </w:r>
      <w:r w:rsidRPr="00F81376">
        <w:rPr>
          <w:rFonts w:ascii="Times New Roman" w:hAnsi="Times New Roman" w:cs="Times New Roman"/>
          <w:bCs/>
        </w:rPr>
        <w:t xml:space="preserve">комплексного развития </w:t>
      </w:r>
      <w:r w:rsidRPr="00ED21A5">
        <w:rPr>
          <w:rFonts w:ascii="Times New Roman" w:hAnsi="Times New Roman"/>
        </w:rPr>
        <w:t>транспортной инфраструктуры Чесменского сельского поселения Чесменского муниципального района Челябинской области</w:t>
      </w:r>
      <w:proofErr w:type="gramEnd"/>
      <w:r w:rsidRPr="00ED21A5">
        <w:rPr>
          <w:rFonts w:ascii="Times New Roman" w:hAnsi="Times New Roman"/>
        </w:rPr>
        <w:t xml:space="preserve"> на период 2016 -2026 годы</w:t>
      </w:r>
      <w:r w:rsidRPr="00ED21A5">
        <w:rPr>
          <w:rFonts w:ascii="Times New Roman" w:hAnsi="Times New Roman" w:cs="Times New Roman"/>
        </w:rPr>
        <w:t>»</w:t>
      </w:r>
    </w:p>
    <w:p w:rsidR="00ED21A5" w:rsidRPr="00F81376" w:rsidRDefault="00ED21A5" w:rsidP="00ED21A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21A5" w:rsidRDefault="00ED21A5" w:rsidP="00ED21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76">
        <w:rPr>
          <w:rFonts w:ascii="Times New Roman" w:hAnsi="Times New Roman"/>
          <w:sz w:val="28"/>
          <w:szCs w:val="28"/>
        </w:rPr>
        <w:t xml:space="preserve">      </w:t>
      </w:r>
      <w:r w:rsidRPr="00F81376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от 06.10.2013 г. № 131-ФЗ «Об общих принципах организации местного самоуправления в Российской Федерации» и в целях повышения эффективности реализации муниципал</w:t>
      </w:r>
      <w:r w:rsidRPr="00F81376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F81376">
        <w:rPr>
          <w:rFonts w:ascii="Times New Roman" w:hAnsi="Times New Roman"/>
          <w:sz w:val="28"/>
          <w:szCs w:val="28"/>
          <w:shd w:val="clear" w:color="auto" w:fill="FFFFFF"/>
        </w:rPr>
        <w:t>ных программ </w:t>
      </w:r>
      <w:r w:rsidRPr="00F81376">
        <w:rPr>
          <w:rFonts w:ascii="Times New Roman" w:hAnsi="Times New Roman"/>
          <w:sz w:val="28"/>
          <w:szCs w:val="28"/>
        </w:rPr>
        <w:t>и Уставом Чесменского сельского поселения, Совет депут</w:t>
      </w:r>
      <w:r w:rsidRPr="00F81376">
        <w:rPr>
          <w:rFonts w:ascii="Times New Roman" w:hAnsi="Times New Roman"/>
          <w:sz w:val="28"/>
          <w:szCs w:val="28"/>
        </w:rPr>
        <w:t>а</w:t>
      </w:r>
      <w:r w:rsidRPr="00F81376">
        <w:rPr>
          <w:rFonts w:ascii="Times New Roman" w:hAnsi="Times New Roman"/>
          <w:sz w:val="28"/>
          <w:szCs w:val="28"/>
        </w:rPr>
        <w:t>тов Чесменского сельского поселения:</w:t>
      </w:r>
    </w:p>
    <w:p w:rsidR="00ED21A5" w:rsidRPr="00F81376" w:rsidRDefault="00ED21A5" w:rsidP="00ED21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21A5" w:rsidRPr="00F81376" w:rsidRDefault="00ED21A5" w:rsidP="00ED21A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1376">
        <w:rPr>
          <w:rFonts w:ascii="Times New Roman" w:hAnsi="Times New Roman"/>
          <w:b/>
          <w:sz w:val="28"/>
          <w:szCs w:val="28"/>
        </w:rPr>
        <w:t>РЕШАЕТ:</w:t>
      </w:r>
    </w:p>
    <w:p w:rsidR="00ED21A5" w:rsidRPr="00ED21A5" w:rsidRDefault="00ED21A5" w:rsidP="00ED21A5">
      <w:pPr>
        <w:spacing w:after="0" w:line="360" w:lineRule="auto"/>
        <w:ind w:firstLine="709"/>
        <w:jc w:val="both"/>
        <w:rPr>
          <w:rFonts w:ascii="Times New Roman" w:eastAsiaTheme="majorEastAsia" w:hAnsi="Times New Roman"/>
          <w:sz w:val="28"/>
          <w:szCs w:val="28"/>
        </w:rPr>
      </w:pPr>
      <w:r w:rsidRPr="00F81376">
        <w:rPr>
          <w:rFonts w:ascii="Times New Roman" w:hAnsi="Times New Roman"/>
          <w:sz w:val="28"/>
          <w:szCs w:val="28"/>
        </w:rPr>
        <w:t>Утвердить  прилагаемую п</w:t>
      </w:r>
      <w:r w:rsidRPr="00F81376">
        <w:rPr>
          <w:rFonts w:ascii="Times New Roman" w:hAnsi="Times New Roman"/>
          <w:bCs/>
          <w:sz w:val="28"/>
          <w:szCs w:val="28"/>
        </w:rPr>
        <w:t xml:space="preserve">рограмму комплексного </w:t>
      </w:r>
      <w:proofErr w:type="gramStart"/>
      <w:r w:rsidRPr="00F81376">
        <w:rPr>
          <w:rFonts w:ascii="Times New Roman" w:hAnsi="Times New Roman"/>
          <w:bCs/>
          <w:sz w:val="28"/>
          <w:szCs w:val="28"/>
        </w:rPr>
        <w:t xml:space="preserve">развития </w:t>
      </w:r>
      <w:r w:rsidRPr="00ED21A5">
        <w:rPr>
          <w:rFonts w:ascii="Times New Roman" w:hAnsi="Times New Roman"/>
          <w:sz w:val="28"/>
          <w:szCs w:val="28"/>
        </w:rPr>
        <w:t>транспортной инфраструктуры Чесменского сельского поселения Чесменского муниципального района Челябинской области</w:t>
      </w:r>
      <w:proofErr w:type="gramEnd"/>
      <w:r w:rsidRPr="00ED21A5">
        <w:rPr>
          <w:rFonts w:ascii="Times New Roman" w:hAnsi="Times New Roman"/>
          <w:sz w:val="28"/>
          <w:szCs w:val="28"/>
        </w:rPr>
        <w:t xml:space="preserve"> на период 2016 -2026 годы</w:t>
      </w:r>
      <w:r>
        <w:rPr>
          <w:rFonts w:ascii="Times New Roman" w:hAnsi="Times New Roman"/>
          <w:sz w:val="28"/>
          <w:szCs w:val="28"/>
        </w:rPr>
        <w:t>.</w:t>
      </w:r>
    </w:p>
    <w:p w:rsidR="00ED21A5" w:rsidRPr="00F81376" w:rsidRDefault="00ED21A5" w:rsidP="00ED21A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76">
        <w:rPr>
          <w:rFonts w:ascii="Times New Roman" w:hAnsi="Times New Roman"/>
          <w:sz w:val="28"/>
          <w:szCs w:val="28"/>
        </w:rPr>
        <w:t>Обнародовать настоящее Решение в установленном порядке и опубликовать в сети интернет на официальном сайте  администрации Че</w:t>
      </w:r>
      <w:r w:rsidRPr="00F81376">
        <w:rPr>
          <w:rFonts w:ascii="Times New Roman" w:hAnsi="Times New Roman"/>
          <w:sz w:val="28"/>
          <w:szCs w:val="28"/>
        </w:rPr>
        <w:t>с</w:t>
      </w:r>
      <w:r w:rsidRPr="00F81376">
        <w:rPr>
          <w:rFonts w:ascii="Times New Roman" w:hAnsi="Times New Roman"/>
          <w:sz w:val="28"/>
          <w:szCs w:val="28"/>
        </w:rPr>
        <w:t>менского сельского поселения   (</w:t>
      </w:r>
      <w:r w:rsidRPr="00F8137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F81376">
        <w:rPr>
          <w:rFonts w:ascii="Times New Roman" w:hAnsi="Times New Roman"/>
          <w:sz w:val="28"/>
          <w:szCs w:val="28"/>
        </w:rPr>
        <w:t>hesma</w:t>
      </w:r>
      <w:proofErr w:type="spellEnd"/>
      <w:r w:rsidRPr="00F81376">
        <w:rPr>
          <w:rFonts w:ascii="Times New Roman" w:hAnsi="Times New Roman"/>
          <w:sz w:val="28"/>
          <w:szCs w:val="28"/>
        </w:rPr>
        <w:t>_</w:t>
      </w:r>
      <w:proofErr w:type="spellStart"/>
      <w:r w:rsidRPr="00F81376">
        <w:rPr>
          <w:rFonts w:ascii="Times New Roman" w:hAnsi="Times New Roman"/>
          <w:sz w:val="28"/>
          <w:szCs w:val="28"/>
          <w:lang w:val="en-US"/>
        </w:rPr>
        <w:t>wilidg</w:t>
      </w:r>
      <w:proofErr w:type="spellEnd"/>
      <w:r w:rsidRPr="00F81376">
        <w:rPr>
          <w:rFonts w:ascii="Times New Roman" w:hAnsi="Times New Roman"/>
          <w:sz w:val="28"/>
          <w:szCs w:val="28"/>
        </w:rPr>
        <w:t>@</w:t>
      </w:r>
      <w:r w:rsidRPr="00F81376">
        <w:rPr>
          <w:rFonts w:ascii="Times New Roman" w:hAnsi="Times New Roman"/>
          <w:sz w:val="28"/>
          <w:szCs w:val="28"/>
          <w:lang w:val="en-US"/>
        </w:rPr>
        <w:t>mail</w:t>
      </w:r>
      <w:r w:rsidRPr="00F81376">
        <w:rPr>
          <w:rFonts w:ascii="Times New Roman" w:hAnsi="Times New Roman"/>
          <w:sz w:val="28"/>
          <w:szCs w:val="28"/>
        </w:rPr>
        <w:t>.</w:t>
      </w:r>
      <w:proofErr w:type="spellStart"/>
      <w:r w:rsidRPr="00F81376">
        <w:rPr>
          <w:rFonts w:ascii="Times New Roman" w:hAnsi="Times New Roman"/>
          <w:sz w:val="28"/>
          <w:szCs w:val="28"/>
        </w:rPr>
        <w:t>ru</w:t>
      </w:r>
      <w:proofErr w:type="spellEnd"/>
      <w:r w:rsidRPr="00F81376">
        <w:rPr>
          <w:rFonts w:ascii="Times New Roman" w:hAnsi="Times New Roman"/>
          <w:sz w:val="28"/>
          <w:szCs w:val="28"/>
        </w:rPr>
        <w:t xml:space="preserve">).     </w:t>
      </w:r>
    </w:p>
    <w:p w:rsidR="00ED21A5" w:rsidRPr="00F81376" w:rsidRDefault="00ED21A5" w:rsidP="00ED21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21A5" w:rsidRPr="00F81376" w:rsidRDefault="00ED21A5" w:rsidP="00ED21A5">
      <w:pPr>
        <w:tabs>
          <w:tab w:val="left" w:pos="727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D21A5" w:rsidRPr="00F81376" w:rsidRDefault="00ED21A5" w:rsidP="00ED21A5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F81376">
        <w:rPr>
          <w:rFonts w:ascii="Times New Roman" w:eastAsia="A" w:hAnsi="Times New Roman"/>
          <w:sz w:val="28"/>
          <w:szCs w:val="28"/>
        </w:rPr>
        <w:t>Председатель Совета депутатов</w:t>
      </w:r>
    </w:p>
    <w:p w:rsidR="00ED21A5" w:rsidRPr="00F81376" w:rsidRDefault="00ED21A5" w:rsidP="00ED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376">
        <w:rPr>
          <w:rFonts w:ascii="Times New Roman" w:eastAsia="A" w:hAnsi="Times New Roman"/>
          <w:sz w:val="28"/>
          <w:szCs w:val="28"/>
        </w:rPr>
        <w:t>Чесменского сельского поселения                                            Лукьянов А.И.</w:t>
      </w:r>
    </w:p>
    <w:p w:rsidR="00ED21A5" w:rsidRPr="00F81376" w:rsidRDefault="00ED21A5" w:rsidP="00ED21A5">
      <w:pPr>
        <w:jc w:val="both"/>
        <w:rPr>
          <w:sz w:val="28"/>
          <w:szCs w:val="28"/>
        </w:rPr>
      </w:pPr>
    </w:p>
    <w:p w:rsidR="00D934ED" w:rsidRDefault="00D934ED" w:rsidP="00D934ED">
      <w:pPr>
        <w:rPr>
          <w:sz w:val="14"/>
          <w:szCs w:val="14"/>
        </w:rPr>
      </w:pPr>
    </w:p>
    <w:p w:rsidR="00295242" w:rsidRDefault="00295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242" w:rsidRDefault="00295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242" w:rsidRDefault="00295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242" w:rsidRDefault="00295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242" w:rsidRDefault="00295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242" w:rsidRDefault="00295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242" w:rsidRDefault="00295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B76" w:rsidRDefault="00BC5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C0E" w:rsidRDefault="008B0C0E" w:rsidP="00493658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8B0C0E" w:rsidRDefault="008B0C0E" w:rsidP="008B0C0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B0C0E" w:rsidRDefault="008B0C0E" w:rsidP="008B0C0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B0C0E" w:rsidRPr="00A059EE" w:rsidRDefault="008B0C0E" w:rsidP="008B0C0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059EE">
        <w:rPr>
          <w:rFonts w:ascii="Times New Roman" w:hAnsi="Times New Roman"/>
          <w:b/>
          <w:sz w:val="36"/>
          <w:szCs w:val="36"/>
        </w:rPr>
        <w:t xml:space="preserve">Программа комплексного </w:t>
      </w:r>
      <w:proofErr w:type="gramStart"/>
      <w:r w:rsidRPr="00A059EE">
        <w:rPr>
          <w:rFonts w:ascii="Times New Roman" w:hAnsi="Times New Roman"/>
          <w:b/>
          <w:sz w:val="36"/>
          <w:szCs w:val="36"/>
        </w:rPr>
        <w:t xml:space="preserve">развития транспортной инфраструктуры </w:t>
      </w:r>
      <w:r w:rsidR="00A41136">
        <w:rPr>
          <w:rFonts w:ascii="Times New Roman" w:hAnsi="Times New Roman"/>
          <w:b/>
          <w:sz w:val="36"/>
          <w:szCs w:val="36"/>
        </w:rPr>
        <w:t>Чесменского</w:t>
      </w:r>
      <w:r w:rsidRPr="00A059EE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  <w:r>
        <w:rPr>
          <w:rFonts w:ascii="Times New Roman" w:hAnsi="Times New Roman"/>
          <w:b/>
          <w:sz w:val="36"/>
          <w:szCs w:val="36"/>
        </w:rPr>
        <w:t>Чесменского</w:t>
      </w:r>
      <w:r w:rsidRPr="00A059EE">
        <w:rPr>
          <w:rFonts w:ascii="Times New Roman" w:hAnsi="Times New Roman"/>
          <w:b/>
          <w:sz w:val="36"/>
          <w:szCs w:val="36"/>
        </w:rPr>
        <w:t xml:space="preserve"> муниципального района </w:t>
      </w:r>
      <w:r>
        <w:rPr>
          <w:rFonts w:ascii="Times New Roman" w:hAnsi="Times New Roman"/>
          <w:b/>
          <w:sz w:val="36"/>
          <w:szCs w:val="36"/>
        </w:rPr>
        <w:t>Челябинской</w:t>
      </w:r>
      <w:r w:rsidRPr="00A059EE">
        <w:rPr>
          <w:rFonts w:ascii="Times New Roman" w:hAnsi="Times New Roman"/>
          <w:b/>
          <w:sz w:val="36"/>
          <w:szCs w:val="36"/>
        </w:rPr>
        <w:t xml:space="preserve"> области</w:t>
      </w:r>
      <w:proofErr w:type="gramEnd"/>
      <w:r w:rsidRPr="00A059EE">
        <w:rPr>
          <w:rFonts w:ascii="Times New Roman" w:hAnsi="Times New Roman"/>
          <w:b/>
          <w:sz w:val="36"/>
          <w:szCs w:val="36"/>
        </w:rPr>
        <w:t xml:space="preserve"> </w:t>
      </w:r>
    </w:p>
    <w:p w:rsidR="008B0C0E" w:rsidRPr="00A059EE" w:rsidRDefault="008B0C0E" w:rsidP="008B0C0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059EE">
        <w:rPr>
          <w:rFonts w:ascii="Times New Roman" w:hAnsi="Times New Roman"/>
          <w:b/>
          <w:sz w:val="36"/>
          <w:szCs w:val="36"/>
        </w:rPr>
        <w:t>на период 2016 -2026 годы</w:t>
      </w:r>
    </w:p>
    <w:p w:rsidR="008B0C0E" w:rsidRPr="00A059EE" w:rsidRDefault="008B0C0E" w:rsidP="008B0C0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B0C0E" w:rsidRPr="003F56BA" w:rsidRDefault="008B0C0E" w:rsidP="008B0C0E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B0C0E" w:rsidRDefault="008B0C0E" w:rsidP="008B0C0E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B0C0E" w:rsidRDefault="008B0C0E" w:rsidP="008B0C0E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B0C0E" w:rsidRDefault="008B0C0E" w:rsidP="008B0C0E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B0C0E" w:rsidRDefault="008B0C0E" w:rsidP="008B0C0E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B0C0E" w:rsidRDefault="008B0C0E" w:rsidP="008B0C0E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B0C0E" w:rsidRDefault="008B0C0E" w:rsidP="008B0C0E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B0C0E" w:rsidRPr="003F56BA" w:rsidRDefault="008B0C0E" w:rsidP="008B0C0E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D040B" w:rsidRPr="003F56BA" w:rsidRDefault="003D040B" w:rsidP="008B0C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74F3" w:rsidRDefault="00EA0562" w:rsidP="00EA0562">
      <w:pPr>
        <w:pStyle w:val="ListParagraph"/>
        <w:spacing w:line="100" w:lineRule="atLeast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2016 год</w:t>
      </w:r>
    </w:p>
    <w:p w:rsidR="00386435" w:rsidRDefault="00386435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F0D62" w:rsidRDefault="00BF0D62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F0D62" w:rsidRDefault="00BF0D62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F0D62" w:rsidRDefault="00BF0D62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3658" w:rsidRPr="003F56BA" w:rsidRDefault="00493658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F5525" w:rsidRDefault="004F5525" w:rsidP="00386435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</w:t>
      </w:r>
      <w:r w:rsidRPr="003F56BA">
        <w:rPr>
          <w:rFonts w:ascii="Times New Roman" w:hAnsi="Times New Roman"/>
          <w:b/>
          <w:bCs/>
          <w:sz w:val="24"/>
          <w:szCs w:val="24"/>
        </w:rPr>
        <w:t xml:space="preserve">    ПРОГРАММА</w:t>
      </w:r>
    </w:p>
    <w:p w:rsidR="00386435" w:rsidRDefault="00386435" w:rsidP="00386435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 xml:space="preserve">комплексного  развития транспортной инфраструктуры </w:t>
      </w:r>
    </w:p>
    <w:p w:rsidR="00386435" w:rsidRPr="003F56BA" w:rsidRDefault="00386435" w:rsidP="00386435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 xml:space="preserve">на территории </w:t>
      </w:r>
      <w:r w:rsidR="00A41136">
        <w:rPr>
          <w:rFonts w:ascii="Times New Roman" w:hAnsi="Times New Roman"/>
          <w:sz w:val="24"/>
          <w:szCs w:val="24"/>
        </w:rPr>
        <w:t>Чесменского</w:t>
      </w:r>
      <w:r w:rsidRPr="003F56BA"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="00A41136">
        <w:rPr>
          <w:rFonts w:ascii="Times New Roman" w:hAnsi="Times New Roman"/>
          <w:sz w:val="24"/>
          <w:szCs w:val="24"/>
        </w:rPr>
        <w:t>Чесменского</w:t>
      </w:r>
      <w:r w:rsidRPr="003F56BA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Челябинской</w:t>
      </w:r>
      <w:r w:rsidRPr="003F56BA">
        <w:rPr>
          <w:rFonts w:ascii="Times New Roman" w:hAnsi="Times New Roman"/>
          <w:sz w:val="24"/>
          <w:szCs w:val="24"/>
        </w:rPr>
        <w:t xml:space="preserve"> области </w:t>
      </w:r>
    </w:p>
    <w:p w:rsidR="00386435" w:rsidRPr="003F56BA" w:rsidRDefault="00386435" w:rsidP="00386435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на 2016 – 2026 годы</w:t>
      </w:r>
    </w:p>
    <w:p w:rsidR="00386435" w:rsidRPr="003F56BA" w:rsidRDefault="00386435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numPr>
          <w:ilvl w:val="0"/>
          <w:numId w:val="9"/>
        </w:numPr>
        <w:spacing w:after="0" w:line="100" w:lineRule="atLeast"/>
        <w:ind w:left="405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386435" w:rsidRPr="003F56BA" w:rsidRDefault="00386435" w:rsidP="00386435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 xml:space="preserve"> </w:t>
      </w:r>
      <w:r w:rsidRPr="003F56BA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386435" w:rsidRPr="003F56BA" w:rsidTr="00CC7B8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435" w:rsidRPr="003F56BA" w:rsidRDefault="00386435" w:rsidP="00A4113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развитие транспортной инфраструктуры на территории </w:t>
            </w:r>
            <w:r w:rsidR="00A41136">
              <w:rPr>
                <w:rFonts w:ascii="Times New Roman" w:hAnsi="Times New Roman"/>
                <w:sz w:val="24"/>
                <w:szCs w:val="24"/>
              </w:rPr>
              <w:t>Чесменского</w:t>
            </w:r>
            <w:r w:rsidRPr="003F56B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9019AD">
              <w:rPr>
                <w:rFonts w:ascii="Times New Roman" w:hAnsi="Times New Roman"/>
                <w:sz w:val="24"/>
                <w:szCs w:val="24"/>
              </w:rPr>
              <w:t>Чесменского</w:t>
            </w:r>
            <w:r w:rsidRPr="003F56B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Челябинской области </w:t>
            </w:r>
            <w:r w:rsidRPr="003F56BA">
              <w:rPr>
                <w:rFonts w:ascii="Times New Roman" w:hAnsi="Times New Roman"/>
                <w:sz w:val="24"/>
                <w:szCs w:val="24"/>
              </w:rPr>
              <w:t>на 2016-2026 годы (далее – Программа)</w:t>
            </w:r>
          </w:p>
        </w:tc>
      </w:tr>
      <w:tr w:rsidR="00386435" w:rsidRPr="003F56BA" w:rsidTr="00CC7B8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435" w:rsidRDefault="00386435" w:rsidP="00CC7B8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386435" w:rsidRDefault="00386435" w:rsidP="00CC7B8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</w:t>
            </w:r>
          </w:p>
          <w:p w:rsidR="00386435" w:rsidRDefault="00386435" w:rsidP="00CC7B8D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9" w:history="1">
              <w:r>
                <w:rPr>
                  <w:rStyle w:val="a5"/>
                  <w:rFonts w:ascii="Times New Roman" w:hAnsi="Times New Roman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386435" w:rsidRDefault="00477C01" w:rsidP="00CC7B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Генеральный план </w:t>
            </w:r>
            <w:r w:rsidR="00A41136">
              <w:rPr>
                <w:rFonts w:ascii="Times New Roman" w:hAnsi="Times New Roman"/>
                <w:sz w:val="24"/>
                <w:szCs w:val="24"/>
              </w:rPr>
              <w:t>Чесменского</w:t>
            </w:r>
            <w:r w:rsidR="00386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сельского поселения Чесменского муниципального района Челябинской области,</w:t>
            </w:r>
          </w:p>
          <w:p w:rsidR="00386435" w:rsidRPr="003F56BA" w:rsidRDefault="00477C01" w:rsidP="00A4113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Устав </w:t>
            </w:r>
            <w:r w:rsidR="00A41136">
              <w:rPr>
                <w:rFonts w:ascii="Times New Roman" w:hAnsi="Times New Roman"/>
                <w:sz w:val="24"/>
                <w:szCs w:val="24"/>
              </w:rPr>
              <w:t>Чесменского</w:t>
            </w:r>
            <w:r w:rsidR="00386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сельского поселения Чесменского муниципального района Челябинской области</w:t>
            </w:r>
          </w:p>
        </w:tc>
      </w:tr>
      <w:tr w:rsidR="00386435" w:rsidRPr="003F56BA" w:rsidTr="00CC7B8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435" w:rsidRPr="002C65E9" w:rsidRDefault="00386435" w:rsidP="00CC7B8D">
            <w:pPr>
              <w:pStyle w:val="26"/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2C65E9">
              <w:rPr>
                <w:rFonts w:ascii="Times New Roman" w:hAnsi="Times New Roman"/>
              </w:rPr>
              <w:t>Администрация Чесменского муниципального района</w:t>
            </w:r>
          </w:p>
          <w:p w:rsidR="00386435" w:rsidRPr="002C65E9" w:rsidRDefault="00386435" w:rsidP="00CC7B8D">
            <w:pPr>
              <w:jc w:val="both"/>
              <w:rPr>
                <w:rFonts w:ascii="Times New Roman" w:hAnsi="Times New Roman"/>
              </w:rPr>
            </w:pPr>
            <w:r w:rsidRPr="002C65E9">
              <w:rPr>
                <w:rFonts w:ascii="Times New Roman" w:hAnsi="Times New Roman"/>
              </w:rPr>
              <w:t xml:space="preserve"> Почтовый адрес, место нахождения – </w:t>
            </w:r>
            <w:r w:rsidR="00477C01">
              <w:rPr>
                <w:rFonts w:ascii="Times New Roman" w:hAnsi="Times New Roman"/>
              </w:rPr>
              <w:t xml:space="preserve"> 457 220, </w:t>
            </w:r>
            <w:proofErr w:type="gramStart"/>
            <w:r w:rsidR="00477C01">
              <w:rPr>
                <w:rFonts w:ascii="Times New Roman" w:hAnsi="Times New Roman"/>
              </w:rPr>
              <w:t>с</w:t>
            </w:r>
            <w:proofErr w:type="gramEnd"/>
            <w:r w:rsidR="00477C01">
              <w:rPr>
                <w:rFonts w:ascii="Times New Roman" w:hAnsi="Times New Roman"/>
              </w:rPr>
              <w:t>. Чесма, ул. Советская д.47</w:t>
            </w:r>
          </w:p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6435" w:rsidRPr="003F56BA" w:rsidTr="00CC7B8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435" w:rsidRPr="003F56BA" w:rsidRDefault="00477C01" w:rsidP="00A4113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41136">
              <w:rPr>
                <w:rFonts w:ascii="Times New Roman" w:hAnsi="Times New Roman"/>
                <w:sz w:val="24"/>
                <w:szCs w:val="24"/>
              </w:rPr>
              <w:t>Чесменского</w:t>
            </w:r>
            <w:r w:rsidR="003864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Чесменского муниципального района Челябинской области</w:t>
            </w:r>
          </w:p>
        </w:tc>
      </w:tr>
      <w:tr w:rsidR="00386435" w:rsidRPr="003F56BA" w:rsidTr="00CC7B8D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435" w:rsidRPr="003F56BA" w:rsidRDefault="00386435" w:rsidP="00A4113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Комплексное разви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тие транспортн</w:t>
            </w:r>
            <w:r w:rsidR="00477C01">
              <w:rPr>
                <w:rFonts w:ascii="Times New Roman" w:eastAsia="Times New Roman" w:hAnsi="Times New Roman"/>
                <w:sz w:val="24"/>
                <w:szCs w:val="24"/>
              </w:rPr>
              <w:t xml:space="preserve">ой инфраструктуры </w:t>
            </w:r>
            <w:r w:rsidR="00A41136">
              <w:rPr>
                <w:rFonts w:ascii="Times New Roman" w:hAnsi="Times New Roman"/>
                <w:sz w:val="24"/>
                <w:szCs w:val="24"/>
              </w:rPr>
              <w:t>Чесменского</w:t>
            </w: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86435" w:rsidRPr="003F56BA" w:rsidTr="00CC7B8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386435" w:rsidRPr="003F56BA" w:rsidTr="00CC7B8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386435" w:rsidRPr="003F56BA" w:rsidRDefault="00386435" w:rsidP="00CC7B8D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386435" w:rsidRPr="003F56BA" w:rsidRDefault="00386435" w:rsidP="00CC7B8D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hAnsi="Times New Roman"/>
                <w:sz w:val="24"/>
                <w:szCs w:val="24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386435" w:rsidRPr="003F56BA" w:rsidTr="00CC7B8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2016 – 2026  годы</w:t>
            </w:r>
          </w:p>
        </w:tc>
      </w:tr>
      <w:tr w:rsidR="00386435" w:rsidRPr="003F56BA" w:rsidTr="00CC7B8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 xml:space="preserve">Укрупненное описание запланированных </w:t>
            </w: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386435" w:rsidRPr="003F56BA" w:rsidRDefault="00386435" w:rsidP="00CC7B8D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386435" w:rsidRPr="003F56BA" w:rsidTr="00CC7B8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финансирования:</w:t>
            </w:r>
          </w:p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-  средства местного бюджета:</w:t>
            </w:r>
          </w:p>
          <w:p w:rsidR="00386435" w:rsidRPr="00D47CAE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 xml:space="preserve">2016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D357E8">
              <w:rPr>
                <w:rFonts w:ascii="Times New Roman" w:eastAsia="Times New Roman" w:hAnsi="Times New Roman"/>
                <w:sz w:val="24"/>
                <w:szCs w:val="24"/>
              </w:rPr>
              <w:t xml:space="preserve">7784,7 </w:t>
            </w:r>
            <w:r w:rsidRPr="00D357E8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Средства местного бюджета на 2017-2026 годы уточняются при формировании бюджета на очередной финансовый год.</w:t>
            </w:r>
          </w:p>
        </w:tc>
      </w:tr>
      <w:tr w:rsidR="00386435" w:rsidRPr="003F56BA" w:rsidTr="00CC7B8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386435" w:rsidRPr="003F56BA" w:rsidRDefault="00386435" w:rsidP="00CC7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BA">
              <w:rPr>
                <w:rFonts w:ascii="Times New Roman" w:eastAsia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7A700B" w:rsidRDefault="00386435" w:rsidP="007A700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100" w:lineRule="atLeast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6BA">
        <w:rPr>
          <w:rFonts w:ascii="Times New Roman" w:hAnsi="Times New Roman"/>
          <w:b/>
          <w:bCs/>
          <w:sz w:val="24"/>
          <w:szCs w:val="24"/>
        </w:rPr>
        <w:t xml:space="preserve">Характеристика существующего состояния транспортной инфраструктуры </w:t>
      </w:r>
      <w:r w:rsidR="00A41136">
        <w:rPr>
          <w:rFonts w:ascii="Times New Roman" w:hAnsi="Times New Roman"/>
          <w:b/>
          <w:bCs/>
          <w:sz w:val="24"/>
          <w:szCs w:val="24"/>
        </w:rPr>
        <w:t>Чесменского</w:t>
      </w:r>
      <w:r w:rsidRPr="003F56BA">
        <w:rPr>
          <w:rFonts w:ascii="Times New Roman" w:hAnsi="Times New Roman"/>
          <w:b/>
          <w:bCs/>
          <w:sz w:val="24"/>
          <w:szCs w:val="24"/>
        </w:rPr>
        <w:t xml:space="preserve"> сельского поселения.</w:t>
      </w:r>
    </w:p>
    <w:p w:rsidR="007A700B" w:rsidRPr="007A700B" w:rsidRDefault="007A700B" w:rsidP="007A700B">
      <w:pPr>
        <w:shd w:val="clear" w:color="auto" w:fill="FFFFFF"/>
        <w:tabs>
          <w:tab w:val="left" w:pos="284"/>
        </w:tabs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A700B" w:rsidRDefault="007A700B" w:rsidP="007A700B">
      <w:pPr>
        <w:shd w:val="clear" w:color="auto" w:fill="FFFFFF"/>
        <w:spacing w:after="0" w:line="100" w:lineRule="atLeast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6BA">
        <w:rPr>
          <w:rFonts w:ascii="Times New Roman" w:hAnsi="Times New Roman"/>
          <w:b/>
          <w:bCs/>
          <w:sz w:val="24"/>
          <w:szCs w:val="24"/>
        </w:rPr>
        <w:t xml:space="preserve">2.1.  Социально — экономическое состояние </w:t>
      </w:r>
      <w:r>
        <w:rPr>
          <w:rFonts w:ascii="Times New Roman" w:hAnsi="Times New Roman"/>
          <w:b/>
          <w:bCs/>
          <w:sz w:val="24"/>
          <w:szCs w:val="24"/>
        </w:rPr>
        <w:t>Чесменского муниципального района и</w:t>
      </w:r>
      <w:r w:rsidRPr="007A70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1136">
        <w:rPr>
          <w:rFonts w:ascii="Times New Roman" w:hAnsi="Times New Roman"/>
          <w:b/>
          <w:bCs/>
          <w:sz w:val="24"/>
          <w:szCs w:val="24"/>
        </w:rPr>
        <w:t>Чесменского</w:t>
      </w:r>
      <w:r w:rsidRPr="003F56BA">
        <w:rPr>
          <w:rFonts w:ascii="Times New Roman" w:hAnsi="Times New Roman"/>
          <w:b/>
          <w:bCs/>
          <w:sz w:val="24"/>
          <w:szCs w:val="24"/>
        </w:rPr>
        <w:t xml:space="preserve"> сельского поселения.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Чесменский муниципальный район расположен на юго-востоке Челябинской области. На севере район граничит с </w:t>
      </w:r>
      <w:proofErr w:type="spellStart"/>
      <w:r>
        <w:rPr>
          <w:rFonts w:ascii="Times New Roman" w:hAnsi="Times New Roman"/>
          <w:sz w:val="24"/>
          <w:szCs w:val="24"/>
        </w:rPr>
        <w:t>Верхне-Уральским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Пластовским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и Троицким муниципальными районами ; на западе – с </w:t>
      </w:r>
      <w:proofErr w:type="spellStart"/>
      <w:r>
        <w:rPr>
          <w:rFonts w:ascii="Times New Roman" w:hAnsi="Times New Roman"/>
          <w:sz w:val="24"/>
          <w:szCs w:val="24"/>
        </w:rPr>
        <w:t>Нагайбакским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муниципальным районам; на юге с </w:t>
      </w:r>
      <w:proofErr w:type="spellStart"/>
      <w:r>
        <w:rPr>
          <w:rFonts w:ascii="Times New Roman" w:hAnsi="Times New Roman"/>
          <w:sz w:val="24"/>
          <w:szCs w:val="24"/>
        </w:rPr>
        <w:t>Карталинским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 xml:space="preserve">униципальным районом; на востоке -  с </w:t>
      </w:r>
      <w:proofErr w:type="spellStart"/>
      <w:r>
        <w:rPr>
          <w:rFonts w:ascii="Times New Roman" w:hAnsi="Times New Roman"/>
          <w:sz w:val="24"/>
          <w:szCs w:val="24"/>
        </w:rPr>
        <w:t>Варненским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муниципальным районом и республикой Казахстан.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района -271695 тыс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а, в том числе сельхоз угодий 238116 тыс.га.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района расположено 12 сельских поселений, 32 населенных пункта. 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Население на 01.01.2016г составило  </w:t>
      </w:r>
      <w:r w:rsidR="00A41136">
        <w:rPr>
          <w:rFonts w:ascii="Times New Roman" w:hAnsi="Times New Roman"/>
          <w:sz w:val="24"/>
          <w:szCs w:val="24"/>
        </w:rPr>
        <w:t>19,8</w:t>
      </w:r>
      <w:r>
        <w:rPr>
          <w:rFonts w:ascii="Times New Roman" w:hAnsi="Times New Roman"/>
          <w:sz w:val="24"/>
          <w:szCs w:val="24"/>
        </w:rPr>
        <w:t xml:space="preserve">      тыс. </w:t>
      </w:r>
      <w:proofErr w:type="gramStart"/>
      <w:r>
        <w:rPr>
          <w:rFonts w:ascii="Times New Roman" w:hAnsi="Times New Roman"/>
          <w:sz w:val="24"/>
          <w:szCs w:val="24"/>
        </w:rPr>
        <w:t>человек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пенсионеров  </w:t>
      </w:r>
      <w:r w:rsidR="00A4113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тыс. человек. Средняя численность занятых в экономике </w:t>
      </w:r>
      <w:r w:rsidR="00A41136">
        <w:rPr>
          <w:rFonts w:ascii="Times New Roman" w:hAnsi="Times New Roman"/>
          <w:sz w:val="24"/>
          <w:szCs w:val="24"/>
        </w:rPr>
        <w:t>5 тыс.</w:t>
      </w:r>
      <w:r>
        <w:rPr>
          <w:rFonts w:ascii="Times New Roman" w:hAnsi="Times New Roman"/>
          <w:sz w:val="24"/>
          <w:szCs w:val="24"/>
        </w:rPr>
        <w:t xml:space="preserve">   человек.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 w:rsidRPr="00AA031B">
        <w:rPr>
          <w:rFonts w:ascii="Times New Roman" w:hAnsi="Times New Roman"/>
        </w:rPr>
        <w:t>Национальный состав населения определяется историческими ми</w:t>
      </w:r>
      <w:r>
        <w:rPr>
          <w:rFonts w:ascii="Times New Roman" w:hAnsi="Times New Roman"/>
        </w:rPr>
        <w:t>грационными процессами, в поселении</w:t>
      </w:r>
      <w:r w:rsidRPr="00AA031B">
        <w:rPr>
          <w:rFonts w:ascii="Times New Roman" w:hAnsi="Times New Roman"/>
        </w:rPr>
        <w:t xml:space="preserve"> проживают: </w:t>
      </w:r>
      <w:hyperlink r:id="rId10" w:tooltip="Русские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русские</w:t>
        </w:r>
      </w:hyperlink>
      <w:r w:rsidRPr="00AA031B">
        <w:rPr>
          <w:rFonts w:ascii="Times New Roman" w:hAnsi="Times New Roman"/>
        </w:rPr>
        <w:t xml:space="preserve">, </w:t>
      </w:r>
      <w:hyperlink r:id="rId11" w:tooltip="Казахи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казахи</w:t>
        </w:r>
      </w:hyperlink>
      <w:r w:rsidRPr="00AA031B">
        <w:rPr>
          <w:rFonts w:ascii="Times New Roman" w:hAnsi="Times New Roman"/>
        </w:rPr>
        <w:t xml:space="preserve">, </w:t>
      </w:r>
      <w:hyperlink r:id="rId12" w:tooltip="Мордва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мордва</w:t>
        </w:r>
      </w:hyperlink>
      <w:r w:rsidRPr="00AA031B">
        <w:rPr>
          <w:rFonts w:ascii="Times New Roman" w:hAnsi="Times New Roman"/>
        </w:rPr>
        <w:t xml:space="preserve">, </w:t>
      </w:r>
      <w:hyperlink r:id="rId13" w:tooltip="Татары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татары</w:t>
        </w:r>
      </w:hyperlink>
      <w:r w:rsidRPr="00AA031B">
        <w:rPr>
          <w:rFonts w:ascii="Times New Roman" w:hAnsi="Times New Roman"/>
        </w:rPr>
        <w:t xml:space="preserve">, </w:t>
      </w:r>
      <w:hyperlink r:id="rId14" w:tooltip="Украинцы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украинцы</w:t>
        </w:r>
      </w:hyperlink>
      <w:r w:rsidRPr="00AA031B">
        <w:rPr>
          <w:rFonts w:ascii="Times New Roman" w:hAnsi="Times New Roman"/>
        </w:rPr>
        <w:t xml:space="preserve">, </w:t>
      </w:r>
      <w:hyperlink r:id="rId15" w:tooltip="Белорусы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белорусы</w:t>
        </w:r>
      </w:hyperlink>
      <w:r w:rsidRPr="00AA031B">
        <w:rPr>
          <w:rFonts w:ascii="Times New Roman" w:hAnsi="Times New Roman"/>
        </w:rPr>
        <w:t>, азербайджанцы, грузины, армяне</w:t>
      </w:r>
      <w:r>
        <w:t>.</w:t>
      </w:r>
      <w:proofErr w:type="gramEnd"/>
      <w:r>
        <w:t xml:space="preserve"> </w:t>
      </w:r>
      <w:r w:rsidRPr="007E61D4">
        <w:rPr>
          <w:rFonts w:ascii="Times New Roman" w:hAnsi="Times New Roman"/>
        </w:rPr>
        <w:t xml:space="preserve"> </w:t>
      </w:r>
      <w:r w:rsidRPr="00AA031B">
        <w:rPr>
          <w:rFonts w:ascii="Times New Roman" w:hAnsi="Times New Roman"/>
        </w:rPr>
        <w:t>Национальный состав</w:t>
      </w:r>
      <w:r>
        <w:rPr>
          <w:rFonts w:ascii="Times New Roman" w:hAnsi="Times New Roman"/>
        </w:rPr>
        <w:t xml:space="preserve">: </w:t>
      </w:r>
      <w:hyperlink r:id="rId16" w:tooltip="Русские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русские</w:t>
        </w:r>
      </w:hyperlink>
      <w:r>
        <w:rPr>
          <w:rFonts w:ascii="Times New Roman" w:hAnsi="Times New Roman"/>
        </w:rPr>
        <w:t xml:space="preserve"> – 69,7%</w:t>
      </w:r>
      <w:r w:rsidRPr="00AA031B">
        <w:rPr>
          <w:rFonts w:ascii="Times New Roman" w:hAnsi="Times New Roman"/>
        </w:rPr>
        <w:t xml:space="preserve">, </w:t>
      </w:r>
      <w:hyperlink r:id="rId17" w:tooltip="Казахи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казахи</w:t>
        </w:r>
      </w:hyperlink>
      <w:r>
        <w:rPr>
          <w:rFonts w:ascii="Times New Roman" w:hAnsi="Times New Roman"/>
        </w:rPr>
        <w:t>-7%</w:t>
      </w:r>
      <w:r w:rsidRPr="00AA031B">
        <w:rPr>
          <w:rFonts w:ascii="Times New Roman" w:hAnsi="Times New Roman"/>
        </w:rPr>
        <w:t>,</w:t>
      </w:r>
      <w:hyperlink r:id="rId18" w:tooltip="Татары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татары</w:t>
        </w:r>
      </w:hyperlink>
      <w:r>
        <w:rPr>
          <w:rFonts w:ascii="Times New Roman" w:hAnsi="Times New Roman"/>
        </w:rPr>
        <w:t xml:space="preserve"> – 4,6%</w:t>
      </w:r>
      <w:r w:rsidRPr="00AA031B">
        <w:rPr>
          <w:rFonts w:ascii="Times New Roman" w:hAnsi="Times New Roman"/>
        </w:rPr>
        <w:t xml:space="preserve">, </w:t>
      </w:r>
      <w:hyperlink r:id="rId19" w:tooltip="Украинцы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украинцы</w:t>
        </w:r>
      </w:hyperlink>
      <w:r>
        <w:rPr>
          <w:rFonts w:ascii="Times New Roman" w:hAnsi="Times New Roman"/>
        </w:rPr>
        <w:t xml:space="preserve"> – 9,2%</w:t>
      </w:r>
      <w:r w:rsidRPr="00AA031B">
        <w:rPr>
          <w:rFonts w:ascii="Times New Roman" w:hAnsi="Times New Roman"/>
        </w:rPr>
        <w:t xml:space="preserve">, </w:t>
      </w:r>
      <w:hyperlink r:id="rId20" w:tooltip="Белорусы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белорусы</w:t>
        </w:r>
      </w:hyperlink>
      <w:r>
        <w:rPr>
          <w:rFonts w:ascii="Times New Roman" w:hAnsi="Times New Roman"/>
        </w:rPr>
        <w:t>- 2,2%, другие национальности -7,3%.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население проживает в сельской местности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7,3% населения имеет выше образование; 1,5%- незаконченное выше; 24,4%- средне профессиональное; 18,5- начальное профессиональное; 28,3% общее образование.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За последние 5лет в районе наметилась тенденция к уменьшению постоянного населения.</w:t>
      </w:r>
      <w:proofErr w:type="gramEnd"/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>есма поживает 6</w:t>
      </w:r>
      <w:r w:rsidR="00A41136">
        <w:rPr>
          <w:rFonts w:ascii="Times New Roman" w:hAnsi="Times New Roman"/>
        </w:rPr>
        <w:t>,7</w:t>
      </w:r>
      <w:r>
        <w:rPr>
          <w:rFonts w:ascii="Times New Roman" w:hAnsi="Times New Roman"/>
        </w:rPr>
        <w:t xml:space="preserve"> тыс.человек населения. Из других населенных пунктов наиболее крупными с населением от 1 до 1,8 тыс. человек являются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Светлое</w:t>
      </w:r>
      <w:proofErr w:type="gramEnd"/>
      <w:r>
        <w:rPr>
          <w:rFonts w:ascii="Times New Roman" w:hAnsi="Times New Roman"/>
        </w:rPr>
        <w:t xml:space="preserve">, Березинский, </w:t>
      </w:r>
      <w:proofErr w:type="spellStart"/>
      <w:r>
        <w:rPr>
          <w:rFonts w:ascii="Times New Roman" w:hAnsi="Times New Roman"/>
        </w:rPr>
        <w:t>Черноборский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Углицкий</w:t>
      </w:r>
      <w:proofErr w:type="spellEnd"/>
      <w:r>
        <w:rPr>
          <w:rFonts w:ascii="Times New Roman" w:hAnsi="Times New Roman"/>
        </w:rPr>
        <w:t xml:space="preserve">. 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населенные пункты </w:t>
      </w:r>
      <w:proofErr w:type="gramStart"/>
      <w:r>
        <w:rPr>
          <w:rFonts w:ascii="Times New Roman" w:hAnsi="Times New Roman"/>
        </w:rPr>
        <w:t>расположились</w:t>
      </w:r>
      <w:proofErr w:type="gramEnd"/>
      <w:r>
        <w:rPr>
          <w:rFonts w:ascii="Times New Roman" w:hAnsi="Times New Roman"/>
        </w:rPr>
        <w:t xml:space="preserve"> сообразуясь с местами приложения труда и, практически, равномерно распределялись по территории района  и относительно  к имеющимся территориям сельхозугодий.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Климат района характеризуется как умерено-теплый, благоприятный для проживания населения, ведения сельского хозяйства и отдыха </w:t>
      </w:r>
      <w:proofErr w:type="gramStart"/>
      <w:r>
        <w:rPr>
          <w:rFonts w:ascii="Times New Roman" w:hAnsi="Times New Roman"/>
        </w:rPr>
        <w:t>населения</w:t>
      </w:r>
      <w:proofErr w:type="gramEnd"/>
      <w:r>
        <w:rPr>
          <w:rFonts w:ascii="Times New Roman" w:hAnsi="Times New Roman"/>
        </w:rPr>
        <w:t xml:space="preserve"> как в летний, так и в зимний периоды.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год в районе выпадает 300-400 мм осадков.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строительства, реконструкции и ремонта дорог следует учитывать следующие климатические характеристики: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температура самого холодного месяца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января) минус 16,9 </w:t>
      </w:r>
      <w:proofErr w:type="spellStart"/>
      <w:r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</w:rPr>
        <w:t>С</w:t>
      </w:r>
      <w:proofErr w:type="spellEnd"/>
      <w:r>
        <w:rPr>
          <w:rFonts w:ascii="Times New Roman" w:hAnsi="Times New Roman"/>
        </w:rPr>
        <w:t>;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самого теплого (июля) плюс 18,3</w:t>
      </w:r>
      <w:r w:rsidRPr="00536B01">
        <w:rPr>
          <w:rFonts w:ascii="Times New Roman" w:hAnsi="Times New Roman"/>
          <w:vertAlign w:val="superscript"/>
        </w:rPr>
        <w:t xml:space="preserve"> </w:t>
      </w:r>
      <w:proofErr w:type="spellStart"/>
      <w:r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</w:rPr>
        <w:t>С</w:t>
      </w:r>
      <w:proofErr w:type="spellEnd"/>
      <w:r>
        <w:rPr>
          <w:rFonts w:ascii="Times New Roman" w:hAnsi="Times New Roman"/>
        </w:rPr>
        <w:t>;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абсолютный минимум  -46</w:t>
      </w:r>
      <w:r w:rsidRPr="00536B01">
        <w:rPr>
          <w:rFonts w:ascii="Times New Roman" w:hAnsi="Times New Roman"/>
          <w:vertAlign w:val="superscript"/>
        </w:rPr>
        <w:t xml:space="preserve"> </w:t>
      </w:r>
      <w:proofErr w:type="spellStart"/>
      <w:r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</w:rPr>
        <w:t>С</w:t>
      </w:r>
      <w:proofErr w:type="spellEnd"/>
      <w:r>
        <w:rPr>
          <w:rFonts w:ascii="Times New Roman" w:hAnsi="Times New Roman"/>
        </w:rPr>
        <w:t>;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абсолютный максимум +39</w:t>
      </w:r>
      <w:r w:rsidRPr="00536B01">
        <w:rPr>
          <w:rFonts w:ascii="Times New Roman" w:hAnsi="Times New Roman"/>
          <w:vertAlign w:val="superscript"/>
        </w:rPr>
        <w:t xml:space="preserve"> </w:t>
      </w:r>
      <w:proofErr w:type="spellStart"/>
      <w:r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</w:rPr>
        <w:t>С</w:t>
      </w:r>
      <w:proofErr w:type="spellEnd"/>
      <w:r>
        <w:rPr>
          <w:rFonts w:ascii="Times New Roman" w:hAnsi="Times New Roman"/>
        </w:rPr>
        <w:t>;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-среднегодовое количество осадков – 341 мм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51% осадков приходится на летний период);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преобладают юго-западные и северные ветра, скорость ветра достигает 8,1 м/сек при </w:t>
      </w:r>
      <w:proofErr w:type="gramStart"/>
      <w:r>
        <w:rPr>
          <w:rFonts w:ascii="Times New Roman" w:hAnsi="Times New Roman"/>
        </w:rPr>
        <w:t>среднемесячной</w:t>
      </w:r>
      <w:proofErr w:type="gramEnd"/>
      <w:r>
        <w:rPr>
          <w:rFonts w:ascii="Times New Roman" w:hAnsi="Times New Roman"/>
        </w:rPr>
        <w:t xml:space="preserve"> 4,0 м/сек;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глубина промерзания грунтов – 1,9м;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продолжительность периода с устойчивым снежным покровом составляет 145 дней.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Планировочных ограничений климат района не вызывает.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Геологическое строение района весьма сложное и обуславливается приуроченностью его к различным структурно-фациальным зонам, сформировавшимся специфической  физико-географической   </w:t>
      </w:r>
      <w:r>
        <w:rPr>
          <w:rFonts w:ascii="Times New Roman" w:hAnsi="Times New Roman"/>
        </w:rPr>
        <w:lastRenderedPageBreak/>
        <w:t xml:space="preserve">обстановке.  В </w:t>
      </w:r>
      <w:proofErr w:type="spellStart"/>
      <w:r>
        <w:rPr>
          <w:rFonts w:ascii="Times New Roman" w:hAnsi="Times New Roman"/>
        </w:rPr>
        <w:t>геоструктурном</w:t>
      </w:r>
      <w:proofErr w:type="spellEnd"/>
      <w:r>
        <w:rPr>
          <w:rFonts w:ascii="Times New Roman" w:hAnsi="Times New Roman"/>
        </w:rPr>
        <w:t xml:space="preserve">  отношении территория располагается на стыке двух структур первого порядка: </w:t>
      </w:r>
      <w:proofErr w:type="gramStart"/>
      <w:r>
        <w:rPr>
          <w:rFonts w:ascii="Times New Roman" w:hAnsi="Times New Roman"/>
        </w:rPr>
        <w:t>Восточно-Уральского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мегаблока</w:t>
      </w:r>
      <w:proofErr w:type="spellEnd"/>
      <w:r>
        <w:rPr>
          <w:rFonts w:ascii="Times New Roman" w:hAnsi="Times New Roman"/>
        </w:rPr>
        <w:t xml:space="preserve"> -   на западе и Зауральского </w:t>
      </w:r>
      <w:proofErr w:type="spellStart"/>
      <w:r>
        <w:rPr>
          <w:rFonts w:ascii="Times New Roman" w:hAnsi="Times New Roman"/>
        </w:rPr>
        <w:t>мегаблока</w:t>
      </w:r>
      <w:proofErr w:type="spellEnd"/>
      <w:r>
        <w:rPr>
          <w:rFonts w:ascii="Times New Roman" w:hAnsi="Times New Roman"/>
        </w:rPr>
        <w:t xml:space="preserve"> – на востоке. В целом, строение района </w:t>
      </w:r>
      <w:proofErr w:type="spellStart"/>
      <w:r>
        <w:rPr>
          <w:rFonts w:ascii="Times New Roman" w:hAnsi="Times New Roman"/>
        </w:rPr>
        <w:t>покровно-складчитое</w:t>
      </w:r>
      <w:proofErr w:type="gramStart"/>
      <w:r>
        <w:rPr>
          <w:rFonts w:ascii="Times New Roman" w:hAnsi="Times New Roman"/>
        </w:rPr>
        <w:t>,м</w:t>
      </w:r>
      <w:proofErr w:type="gramEnd"/>
      <w:r>
        <w:rPr>
          <w:rFonts w:ascii="Times New Roman" w:hAnsi="Times New Roman"/>
        </w:rPr>
        <w:t>ногоярусное</w:t>
      </w:r>
      <w:proofErr w:type="spellEnd"/>
      <w:r>
        <w:rPr>
          <w:rFonts w:ascii="Times New Roman" w:hAnsi="Times New Roman"/>
        </w:rPr>
        <w:t xml:space="preserve">. 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Рельеф территории Чесменского муниципального района полого-холмистый, с общим уклоном на восток. Главной орографической единицей здесь является </w:t>
      </w:r>
      <w:proofErr w:type="spellStart"/>
      <w:r>
        <w:rPr>
          <w:rFonts w:ascii="Times New Roman" w:hAnsi="Times New Roman"/>
        </w:rPr>
        <w:t>Урало-Тобольский</w:t>
      </w:r>
      <w:proofErr w:type="spellEnd"/>
      <w:r>
        <w:rPr>
          <w:rFonts w:ascii="Times New Roman" w:hAnsi="Times New Roman"/>
        </w:rPr>
        <w:t xml:space="preserve"> водораздел. Положение его соответствует 403-439 м над уровнем моря при наименьших, в </w:t>
      </w:r>
      <w:proofErr w:type="spellStart"/>
      <w:r>
        <w:rPr>
          <w:rFonts w:ascii="Times New Roman" w:hAnsi="Times New Roman"/>
        </w:rPr>
        <w:t>долинах</w:t>
      </w:r>
      <w:proofErr w:type="gramStart"/>
      <w:r>
        <w:rPr>
          <w:rFonts w:ascii="Times New Roman" w:hAnsi="Times New Roman"/>
        </w:rPr>
        <w:t>;р</w:t>
      </w:r>
      <w:proofErr w:type="gramEnd"/>
      <w:r>
        <w:rPr>
          <w:rFonts w:ascii="Times New Roman" w:hAnsi="Times New Roman"/>
        </w:rPr>
        <w:t>ек</w:t>
      </w:r>
      <w:proofErr w:type="spellEnd"/>
      <w:r>
        <w:rPr>
          <w:rFonts w:ascii="Times New Roman" w:hAnsi="Times New Roman"/>
        </w:rPr>
        <w:t xml:space="preserve">, порядка 268-264 м. К востоку от него на фоне однообразного ландшафта возвышаются куполообразные холмы, довольно четко вырисовывающиеся как две гряды меридионального направления. Восточнее тянется типично  степная </w:t>
      </w:r>
      <w:proofErr w:type="gramStart"/>
      <w:r>
        <w:rPr>
          <w:rFonts w:ascii="Times New Roman" w:hAnsi="Times New Roman"/>
        </w:rPr>
        <w:t>равнина</w:t>
      </w:r>
      <w:proofErr w:type="gramEnd"/>
      <w:r>
        <w:rPr>
          <w:rFonts w:ascii="Times New Roman" w:hAnsi="Times New Roman"/>
        </w:rPr>
        <w:t xml:space="preserve"> лежащая на высоте 250-260м прорезанная сухими, логами и небольшими впадинами, занятыми болтами и, реже, озерами.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Речная сеть развита слабо и представлена реками Верхний и Средний Тогузак и Черная, </w:t>
      </w:r>
      <w:proofErr w:type="gramStart"/>
      <w:r>
        <w:rPr>
          <w:rFonts w:ascii="Times New Roman" w:hAnsi="Times New Roman"/>
        </w:rPr>
        <w:t>принадлежащих</w:t>
      </w:r>
      <w:proofErr w:type="gramEnd"/>
      <w:r>
        <w:rPr>
          <w:rFonts w:ascii="Times New Roman" w:hAnsi="Times New Roman"/>
        </w:rPr>
        <w:t xml:space="preserve"> бассейну реки Тобол, и рекой </w:t>
      </w:r>
      <w:proofErr w:type="spellStart"/>
      <w:r>
        <w:rPr>
          <w:rFonts w:ascii="Times New Roman" w:hAnsi="Times New Roman"/>
        </w:rPr>
        <w:t>Темир-Зикнейка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Последняя</w:t>
      </w:r>
      <w:proofErr w:type="gramEnd"/>
      <w:r>
        <w:rPr>
          <w:rFonts w:ascii="Times New Roman" w:hAnsi="Times New Roman"/>
        </w:rPr>
        <w:t xml:space="preserve"> относится к бассейну реки Урал и находится в пределах района лишь своими верховьями.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Почвенный покров в районе не отмечается большим разнообразием. Около 90% почв занято черноземами обыкновенными, типичными и выщелоченными, мощными и среднемощными. Незначительный  процент почв составляют солонцы, солончаки, солоды. 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Леса занимают 7,3% (19,863 га) территории района, располагаясь отдельными  сравнительно небольшими массивами различной конфигурации среди пахотных и </w:t>
      </w:r>
      <w:proofErr w:type="spellStart"/>
      <w:r>
        <w:rPr>
          <w:rFonts w:ascii="Times New Roman" w:hAnsi="Times New Roman"/>
        </w:rPr>
        <w:t>лугопабищных</w:t>
      </w:r>
      <w:proofErr w:type="spellEnd"/>
      <w:r>
        <w:rPr>
          <w:rFonts w:ascii="Times New Roman" w:hAnsi="Times New Roman"/>
        </w:rPr>
        <w:t xml:space="preserve"> угодий. </w:t>
      </w:r>
      <w:proofErr w:type="gramStart"/>
      <w:r>
        <w:rPr>
          <w:rFonts w:ascii="Times New Roman" w:hAnsi="Times New Roman"/>
        </w:rPr>
        <w:t>Распределение лесов по территории района неравномерно, с преобладанием в центральной и северо-западной  частях.</w:t>
      </w:r>
      <w:proofErr w:type="gramEnd"/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Чесменском муниципальном районе имеется ряд месторождений рудных и нерудных полезных ископаемых: </w:t>
      </w:r>
      <w:proofErr w:type="spellStart"/>
      <w:r>
        <w:rPr>
          <w:rFonts w:ascii="Times New Roman" w:hAnsi="Times New Roman"/>
        </w:rPr>
        <w:t>Порт-Артурское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Бускульское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Цвиллингское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Березинское</w:t>
      </w:r>
      <w:proofErr w:type="spellEnd"/>
      <w:r>
        <w:rPr>
          <w:rFonts w:ascii="Times New Roman" w:hAnsi="Times New Roman"/>
        </w:rPr>
        <w:t xml:space="preserve"> месторождение белой огнеупорной глины; </w:t>
      </w:r>
      <w:proofErr w:type="spellStart"/>
      <w:r>
        <w:rPr>
          <w:rFonts w:ascii="Times New Roman" w:hAnsi="Times New Roman"/>
        </w:rPr>
        <w:t>Тарутинское</w:t>
      </w:r>
      <w:proofErr w:type="spellEnd"/>
      <w:r>
        <w:rPr>
          <w:rFonts w:ascii="Times New Roman" w:hAnsi="Times New Roman"/>
        </w:rPr>
        <w:t xml:space="preserve"> месторождение  медно-магнетитовых руд; </w:t>
      </w:r>
      <w:proofErr w:type="spellStart"/>
      <w:r>
        <w:rPr>
          <w:rFonts w:ascii="Times New Roman" w:hAnsi="Times New Roman"/>
        </w:rPr>
        <w:t>Редутовское</w:t>
      </w:r>
      <w:proofErr w:type="spellEnd"/>
      <w:r>
        <w:rPr>
          <w:rFonts w:ascii="Times New Roman" w:hAnsi="Times New Roman"/>
        </w:rPr>
        <w:t xml:space="preserve"> месторождение мрамора. Кроме того, имеются месторождение песка (</w:t>
      </w:r>
      <w:proofErr w:type="spellStart"/>
      <w:r>
        <w:rPr>
          <w:rFonts w:ascii="Times New Roman" w:hAnsi="Times New Roman"/>
        </w:rPr>
        <w:t>Бускульская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залеж</w:t>
      </w:r>
      <w:proofErr w:type="spellEnd"/>
      <w:r>
        <w:rPr>
          <w:rFonts w:ascii="Times New Roman" w:hAnsi="Times New Roman"/>
        </w:rPr>
        <w:t xml:space="preserve">), гранита (Беловское, </w:t>
      </w:r>
      <w:proofErr w:type="spellStart"/>
      <w:r>
        <w:rPr>
          <w:rFonts w:ascii="Times New Roman" w:hAnsi="Times New Roman"/>
        </w:rPr>
        <w:t>Светловское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Чесменское</w:t>
      </w:r>
      <w:proofErr w:type="spellEnd"/>
      <w:r>
        <w:rPr>
          <w:rFonts w:ascii="Times New Roman" w:hAnsi="Times New Roman"/>
        </w:rPr>
        <w:t>), порфирита (</w:t>
      </w:r>
      <w:proofErr w:type="spellStart"/>
      <w:r>
        <w:rPr>
          <w:rFonts w:ascii="Times New Roman" w:hAnsi="Times New Roman"/>
        </w:rPr>
        <w:t>Редутовское</w:t>
      </w:r>
      <w:proofErr w:type="spellEnd"/>
      <w:r>
        <w:rPr>
          <w:rFonts w:ascii="Times New Roman" w:hAnsi="Times New Roman"/>
        </w:rPr>
        <w:t xml:space="preserve">), рассыпного золота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proofErr w:type="gramEnd"/>
      <w:r>
        <w:rPr>
          <w:rFonts w:ascii="Times New Roman" w:hAnsi="Times New Roman"/>
        </w:rPr>
        <w:t>Черноборское</w:t>
      </w:r>
      <w:proofErr w:type="spellEnd"/>
      <w:r>
        <w:rPr>
          <w:rFonts w:ascii="Times New Roman" w:hAnsi="Times New Roman"/>
        </w:rPr>
        <w:t>), поделочного опала (</w:t>
      </w:r>
      <w:proofErr w:type="spellStart"/>
      <w:r>
        <w:rPr>
          <w:rFonts w:ascii="Times New Roman" w:hAnsi="Times New Roman"/>
        </w:rPr>
        <w:t>Новотемирское</w:t>
      </w:r>
      <w:proofErr w:type="spellEnd"/>
      <w:r>
        <w:rPr>
          <w:rFonts w:ascii="Times New Roman" w:hAnsi="Times New Roman"/>
        </w:rPr>
        <w:t>).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Чесменский район имеет относительно развитую инфраструктурную обеспеченность территорий: транспортную, жизнеобеспечивающую (газоснабжение, водоснабжение,  теплоснабжение, электроснабжение), связь.</w:t>
      </w:r>
      <w:proofErr w:type="gramEnd"/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Основной вид транспорта – автомобильный; это, практически, единственный вид транспорта для грузопассажирских перевозок. Общая протяженность автомобильных дорог общего пользования составляет 1089,9км; из них-359,209 км регионального значения. Построено три железобетонных моста при прохождении автомагистралей через реки (р. </w:t>
      </w:r>
      <w:proofErr w:type="spellStart"/>
      <w:r>
        <w:rPr>
          <w:rFonts w:ascii="Times New Roman" w:hAnsi="Times New Roman"/>
        </w:rPr>
        <w:t>Курасан</w:t>
      </w:r>
      <w:proofErr w:type="spellEnd"/>
      <w:r>
        <w:rPr>
          <w:rFonts w:ascii="Times New Roman" w:hAnsi="Times New Roman"/>
        </w:rPr>
        <w:t xml:space="preserve">, р. </w:t>
      </w:r>
      <w:proofErr w:type="spellStart"/>
      <w:r>
        <w:rPr>
          <w:rFonts w:ascii="Times New Roman" w:hAnsi="Times New Roman"/>
        </w:rPr>
        <w:t>Тунгуский</w:t>
      </w:r>
      <w:proofErr w:type="spellEnd"/>
      <w:r>
        <w:rPr>
          <w:rFonts w:ascii="Times New Roman" w:hAnsi="Times New Roman"/>
        </w:rPr>
        <w:t xml:space="preserve"> Лог,  р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 xml:space="preserve">редний Тогузак).  Территория  района характеризуется достаточно развитой сетью автомобильных </w:t>
      </w:r>
      <w:proofErr w:type="gramStart"/>
      <w:r>
        <w:rPr>
          <w:rFonts w:ascii="Times New Roman" w:hAnsi="Times New Roman"/>
        </w:rPr>
        <w:t>дорог</w:t>
      </w:r>
      <w:proofErr w:type="gramEnd"/>
      <w:r>
        <w:rPr>
          <w:rFonts w:ascii="Times New Roman" w:hAnsi="Times New Roman"/>
        </w:rPr>
        <w:t xml:space="preserve">  по которым осуществляется связь с областным и административным центром (с. Чесма), с городами </w:t>
      </w:r>
      <w:proofErr w:type="spellStart"/>
      <w:r>
        <w:rPr>
          <w:rFonts w:ascii="Times New Roman" w:hAnsi="Times New Roman"/>
        </w:rPr>
        <w:t>Торицк</w:t>
      </w:r>
      <w:proofErr w:type="spellEnd"/>
      <w:r>
        <w:rPr>
          <w:rFonts w:ascii="Times New Roman" w:hAnsi="Times New Roman"/>
        </w:rPr>
        <w:t xml:space="preserve"> и Магнитогорск, с соседними районами, а так же с республикой Казахстан. 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Ближайшая железнодорожная станция находиться в </w:t>
      </w:r>
      <w:proofErr w:type="spellStart"/>
      <w:r>
        <w:rPr>
          <w:rFonts w:ascii="Times New Roman" w:hAnsi="Times New Roman"/>
        </w:rPr>
        <w:t>Варненском</w:t>
      </w:r>
      <w:proofErr w:type="spellEnd"/>
      <w:r>
        <w:rPr>
          <w:rFonts w:ascii="Times New Roman" w:hAnsi="Times New Roman"/>
        </w:rPr>
        <w:t xml:space="preserve"> районе ( ст. Тамерлан- в 65 км от районного центра, с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 xml:space="preserve">есма). Ближайший аэропорт – в 150 км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Магнитогорск).</w:t>
      </w:r>
    </w:p>
    <w:p w:rsidR="007A700B" w:rsidRDefault="007A700B" w:rsidP="007A70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Расстояние от административного   центра муниципального района –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Чесма</w:t>
      </w:r>
      <w:proofErr w:type="gramEnd"/>
      <w:r>
        <w:rPr>
          <w:rFonts w:ascii="Times New Roman" w:hAnsi="Times New Roman"/>
        </w:rPr>
        <w:t xml:space="preserve"> до областного центра – 2</w:t>
      </w:r>
      <w:r w:rsidR="00A41136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км.           </w:t>
      </w:r>
    </w:p>
    <w:p w:rsidR="007A700B" w:rsidRDefault="007A700B" w:rsidP="007A70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95A">
        <w:rPr>
          <w:rFonts w:ascii="Times New Roman" w:hAnsi="Times New Roman"/>
          <w:sz w:val="24"/>
          <w:szCs w:val="24"/>
        </w:rPr>
        <w:t xml:space="preserve">Грузооборот автомобильного транспорта организаций всех отраслей экономики </w:t>
      </w:r>
      <w:r>
        <w:rPr>
          <w:rFonts w:ascii="Times New Roman" w:hAnsi="Times New Roman"/>
          <w:sz w:val="24"/>
          <w:szCs w:val="24"/>
        </w:rPr>
        <w:t xml:space="preserve">в 2015 году </w:t>
      </w:r>
      <w:r w:rsidRPr="00B8795A">
        <w:rPr>
          <w:rFonts w:ascii="Times New Roman" w:hAnsi="Times New Roman"/>
          <w:sz w:val="24"/>
          <w:szCs w:val="24"/>
        </w:rPr>
        <w:t xml:space="preserve">составил 29,9 млн. </w:t>
      </w:r>
      <w:proofErr w:type="spellStart"/>
      <w:r w:rsidRPr="00B8795A">
        <w:rPr>
          <w:rFonts w:ascii="Times New Roman" w:hAnsi="Times New Roman"/>
          <w:sz w:val="24"/>
          <w:szCs w:val="24"/>
        </w:rPr>
        <w:t>тн-км</w:t>
      </w:r>
      <w:proofErr w:type="spellEnd"/>
      <w:r w:rsidRPr="00B8795A">
        <w:rPr>
          <w:rFonts w:ascii="Times New Roman" w:hAnsi="Times New Roman"/>
          <w:sz w:val="24"/>
          <w:szCs w:val="24"/>
        </w:rPr>
        <w:t xml:space="preserve">. </w:t>
      </w:r>
    </w:p>
    <w:p w:rsidR="007A700B" w:rsidRDefault="00ED21A5" w:rsidP="007A70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0470" cy="4612005"/>
            <wp:effectExtent l="19050" t="0" r="50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61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00B" w:rsidRDefault="007A700B" w:rsidP="007A70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00B" w:rsidRPr="00B8795A" w:rsidRDefault="007A700B" w:rsidP="007A70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95A">
        <w:rPr>
          <w:rFonts w:ascii="Times New Roman" w:hAnsi="Times New Roman"/>
          <w:sz w:val="24"/>
          <w:szCs w:val="24"/>
        </w:rPr>
        <w:t>.</w:t>
      </w:r>
    </w:p>
    <w:p w:rsidR="007A700B" w:rsidRPr="003F56BA" w:rsidRDefault="007A700B" w:rsidP="007A700B">
      <w:pPr>
        <w:tabs>
          <w:tab w:val="left" w:pos="120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</w:p>
    <w:p w:rsidR="007A700B" w:rsidRPr="00B8795A" w:rsidRDefault="007A700B" w:rsidP="007A70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95A">
        <w:rPr>
          <w:rFonts w:ascii="Times New Roman" w:hAnsi="Times New Roman"/>
          <w:sz w:val="24"/>
          <w:szCs w:val="24"/>
        </w:rPr>
        <w:tab/>
        <w:t xml:space="preserve"> </w:t>
      </w:r>
    </w:p>
    <w:p w:rsidR="007A700B" w:rsidRDefault="007A700B" w:rsidP="007A700B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  <w:r w:rsidRPr="004A4D68">
        <w:rPr>
          <w:rFonts w:ascii="Times New Roman" w:hAnsi="Times New Roman"/>
          <w:b/>
          <w:sz w:val="24"/>
          <w:szCs w:val="24"/>
        </w:rPr>
        <w:t>СЕТЬ АВТОМОБИЛЬНЫХ ДОРОГ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A700B" w:rsidRDefault="007A700B" w:rsidP="007A700B">
      <w:pPr>
        <w:spacing w:after="0" w:line="240" w:lineRule="auto"/>
        <w:ind w:firstLine="902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обслуживаемая</w:t>
      </w:r>
      <w:proofErr w:type="gramEnd"/>
      <w:r>
        <w:rPr>
          <w:rFonts w:ascii="Times New Roman" w:hAnsi="Times New Roman"/>
          <w:sz w:val="24"/>
          <w:szCs w:val="24"/>
        </w:rPr>
        <w:t xml:space="preserve">  Министерством строительства, инфраструктуры и дорожного  хозяйства Челябинской области, по состоянию на 01.01.2016г.</w:t>
      </w:r>
    </w:p>
    <w:p w:rsidR="007A700B" w:rsidRDefault="007A700B" w:rsidP="007A700B">
      <w:pPr>
        <w:spacing w:after="0" w:line="240" w:lineRule="auto"/>
        <w:ind w:firstLine="90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3093"/>
        <w:gridCol w:w="1134"/>
        <w:gridCol w:w="993"/>
        <w:gridCol w:w="993"/>
        <w:gridCol w:w="1134"/>
        <w:gridCol w:w="1559"/>
        <w:gridCol w:w="709"/>
      </w:tblGrid>
      <w:tr w:rsidR="007A700B" w:rsidRPr="00DF6138" w:rsidTr="00F6586F">
        <w:trPr>
          <w:trHeight w:val="630"/>
        </w:trPr>
        <w:tc>
          <w:tcPr>
            <w:tcW w:w="841" w:type="dxa"/>
            <w:vMerge w:val="restart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138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DF6138">
              <w:rPr>
                <w:rFonts w:ascii="Times New Roman" w:hAnsi="Times New Roman"/>
                <w:sz w:val="20"/>
                <w:szCs w:val="20"/>
              </w:rPr>
              <w:t>автодо-роги</w:t>
            </w:r>
            <w:proofErr w:type="spellEnd"/>
            <w:proofErr w:type="gramEnd"/>
          </w:p>
        </w:tc>
        <w:tc>
          <w:tcPr>
            <w:tcW w:w="3093" w:type="dxa"/>
            <w:vMerge w:val="restart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Наименование автодороги</w:t>
            </w:r>
          </w:p>
        </w:tc>
        <w:tc>
          <w:tcPr>
            <w:tcW w:w="1134" w:type="dxa"/>
            <w:vMerge w:val="restart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Про-тяжен-ность</w:t>
            </w:r>
            <w:proofErr w:type="spellEnd"/>
            <w:r w:rsidRPr="00DF6138">
              <w:rPr>
                <w:rFonts w:ascii="Times New Roman" w:hAnsi="Times New Roman"/>
                <w:sz w:val="24"/>
                <w:szCs w:val="24"/>
              </w:rPr>
              <w:t>, км</w:t>
            </w:r>
          </w:p>
        </w:tc>
        <w:tc>
          <w:tcPr>
            <w:tcW w:w="3120" w:type="dxa"/>
            <w:gridSpan w:val="3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 xml:space="preserve">В тои </w:t>
            </w:r>
            <w:proofErr w:type="gramStart"/>
            <w:r w:rsidRPr="00DF6138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DF6138">
              <w:rPr>
                <w:rFonts w:ascii="Times New Roman" w:hAnsi="Times New Roman"/>
                <w:sz w:val="24"/>
                <w:szCs w:val="24"/>
              </w:rPr>
              <w:t xml:space="preserve"> по типу покрытия, км  </w:t>
            </w:r>
          </w:p>
        </w:tc>
        <w:tc>
          <w:tcPr>
            <w:tcW w:w="1559" w:type="dxa"/>
            <w:vMerge w:val="restart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B3D">
              <w:rPr>
                <w:rFonts w:ascii="Times New Roman" w:hAnsi="Times New Roman"/>
              </w:rPr>
              <w:t>Территориальное деление (</w:t>
            </w:r>
            <w:proofErr w:type="spellStart"/>
            <w:r w:rsidRPr="00B71B3D">
              <w:rPr>
                <w:rFonts w:ascii="Times New Roman" w:hAnsi="Times New Roman"/>
              </w:rPr>
              <w:t>муниц</w:t>
            </w:r>
            <w:proofErr w:type="spellEnd"/>
            <w:r w:rsidRPr="00B71B3D">
              <w:rPr>
                <w:rFonts w:ascii="Times New Roman" w:hAnsi="Times New Roman"/>
              </w:rPr>
              <w:t>. район</w:t>
            </w:r>
            <w:proofErr w:type="gramStart"/>
            <w:r w:rsidRPr="00B71B3D">
              <w:rPr>
                <w:rFonts w:ascii="Times New Roman" w:hAnsi="Times New Roman"/>
              </w:rPr>
              <w:t>,</w:t>
            </w:r>
            <w:r w:rsidRPr="00DF613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9" w:type="dxa"/>
            <w:vMerge w:val="restart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Ка-тего-рия</w:t>
            </w:r>
            <w:proofErr w:type="spellEnd"/>
          </w:p>
        </w:tc>
      </w:tr>
      <w:tr w:rsidR="007A700B" w:rsidRPr="00DF6138" w:rsidTr="00F6586F">
        <w:trPr>
          <w:trHeight w:val="480"/>
        </w:trPr>
        <w:tc>
          <w:tcPr>
            <w:tcW w:w="841" w:type="dxa"/>
            <w:vMerge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3" w:type="dxa"/>
            <w:vMerge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613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DF61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Щеб</w:t>
            </w:r>
            <w:proofErr w:type="spellEnd"/>
            <w:r w:rsidRPr="00DF61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00B" w:rsidRPr="00DF6138" w:rsidTr="00F6586F">
        <w:tc>
          <w:tcPr>
            <w:tcW w:w="10456" w:type="dxa"/>
            <w:gridSpan w:val="8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 xml:space="preserve">ООО « </w:t>
            </w: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Пластовское</w:t>
            </w:r>
            <w:proofErr w:type="spellEnd"/>
            <w:r w:rsidRPr="00DF6138">
              <w:rPr>
                <w:rFonts w:ascii="Times New Roman" w:hAnsi="Times New Roman"/>
                <w:sz w:val="24"/>
                <w:szCs w:val="24"/>
              </w:rPr>
              <w:t xml:space="preserve"> ДРСУ»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Черноречье-Чесма-Варна-Карталы-Бреды</w:t>
            </w:r>
            <w:proofErr w:type="spellEnd"/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Троицкий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Черноречье-Чесма-Варна-Карталы-Бреды</w:t>
            </w:r>
            <w:proofErr w:type="spellEnd"/>
            <w:r w:rsidRPr="00DF6138">
              <w:rPr>
                <w:rFonts w:ascii="Times New Roman" w:hAnsi="Times New Roman"/>
                <w:sz w:val="24"/>
                <w:szCs w:val="24"/>
              </w:rPr>
              <w:t xml:space="preserve">, в том подъезд </w:t>
            </w:r>
            <w:proofErr w:type="gramStart"/>
            <w:r w:rsidRPr="00DF613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F6138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Редутово</w:t>
            </w:r>
            <w:proofErr w:type="spellEnd"/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33,17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33,17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2279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Углицкий-Калиновский</w:t>
            </w:r>
            <w:proofErr w:type="spellEnd"/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12,841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12,841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2353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Чесма-Березинский-Северный</w:t>
            </w:r>
            <w:proofErr w:type="spellEnd"/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30,871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308,71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2353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Чесма-Березинский-Северный</w:t>
            </w:r>
            <w:proofErr w:type="spellEnd"/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7,340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7,340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2353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Чесма-Березинский-Северный</w:t>
            </w:r>
            <w:proofErr w:type="spellEnd"/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11,512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11,512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Нагайбакский</w:t>
            </w:r>
            <w:proofErr w:type="spellEnd"/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2353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Черноборский-автодорога</w:t>
            </w:r>
            <w:proofErr w:type="spellEnd"/>
            <w:r w:rsidRPr="00DF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Чесма-Варна-Карталы-Бреды</w:t>
            </w:r>
            <w:proofErr w:type="spellEnd"/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10,601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10,601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lastRenderedPageBreak/>
              <w:t>2354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Беловка-автодорога</w:t>
            </w:r>
            <w:proofErr w:type="spellEnd"/>
            <w:r w:rsidRPr="00DF6138">
              <w:rPr>
                <w:rFonts w:ascii="Times New Roman" w:hAnsi="Times New Roman"/>
                <w:sz w:val="24"/>
                <w:szCs w:val="24"/>
              </w:rPr>
              <w:t xml:space="preserve"> Чесма-Березинский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4,003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4,003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2355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Березинский-Бородиновка</w:t>
            </w:r>
            <w:proofErr w:type="spellEnd"/>
            <w:r w:rsidRPr="00DF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DF613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39,580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39,580</w:t>
            </w: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2356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Светлое-Маяк</w:t>
            </w:r>
            <w:proofErr w:type="spellEnd"/>
            <w:r w:rsidRPr="00DF613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DF6138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Pr="00DF6138">
              <w:rPr>
                <w:rFonts w:ascii="Times New Roman" w:hAnsi="Times New Roman"/>
                <w:sz w:val="24"/>
                <w:szCs w:val="24"/>
              </w:rPr>
              <w:t xml:space="preserve">вый Мир 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42,487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36,529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5,958</w:t>
            </w: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2357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Натальинский-Пор</w:t>
            </w:r>
            <w:proofErr w:type="gramStart"/>
            <w:r w:rsidRPr="00DF613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DF613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F6138"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9,001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9,001</w:t>
            </w: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2358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Черноборский-Степнинское-Степное</w:t>
            </w:r>
            <w:proofErr w:type="spellEnd"/>
            <w:r w:rsidRPr="00DF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Пластовского</w:t>
            </w:r>
            <w:proofErr w:type="spellEnd"/>
            <w:r w:rsidRPr="00DF613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5,085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5,085</w:t>
            </w: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2359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Черноборский-Ольшанка</w:t>
            </w:r>
            <w:proofErr w:type="spellEnd"/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7,301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7,301</w:t>
            </w: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2361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Чесма-Тарутино-Луговой-Цвиллинг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Камышный</w:t>
            </w:r>
            <w:proofErr w:type="spellEnd"/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46,140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15,441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4,999</w:t>
            </w: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2362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Новоеткульский-Клубовка</w:t>
            </w:r>
            <w:proofErr w:type="spellEnd"/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21,21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21,21</w:t>
            </w: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2363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Обход села Тарутино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2372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Зеленая Долина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11,401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11,401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2487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Березинский-Новотемирский</w:t>
            </w:r>
            <w:proofErr w:type="spellEnd"/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9,894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9,894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2488</w:t>
            </w:r>
          </w:p>
        </w:tc>
        <w:tc>
          <w:tcPr>
            <w:tcW w:w="3093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Долина-Климовка</w:t>
            </w:r>
            <w:proofErr w:type="spellEnd"/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2490</w:t>
            </w:r>
          </w:p>
        </w:tc>
        <w:tc>
          <w:tcPr>
            <w:tcW w:w="3093" w:type="dxa"/>
          </w:tcPr>
          <w:p w:rsidR="007A700B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Тарутино-Ковыльный</w:t>
            </w:r>
            <w:proofErr w:type="spellEnd"/>
            <w:proofErr w:type="gramEnd"/>
          </w:p>
        </w:tc>
        <w:tc>
          <w:tcPr>
            <w:tcW w:w="1134" w:type="dxa"/>
          </w:tcPr>
          <w:p w:rsidR="007A700B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2491</w:t>
            </w:r>
          </w:p>
        </w:tc>
        <w:tc>
          <w:tcPr>
            <w:tcW w:w="3093" w:type="dxa"/>
          </w:tcPr>
          <w:p w:rsidR="007A700B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Баландино-автодорога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Чесма-Варна</w:t>
            </w:r>
          </w:p>
        </w:tc>
        <w:tc>
          <w:tcPr>
            <w:tcW w:w="1134" w:type="dxa"/>
          </w:tcPr>
          <w:p w:rsidR="007A700B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2492</w:t>
            </w:r>
          </w:p>
        </w:tc>
        <w:tc>
          <w:tcPr>
            <w:tcW w:w="3093" w:type="dxa"/>
          </w:tcPr>
          <w:p w:rsidR="007A700B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Обход села Чесма</w:t>
            </w:r>
          </w:p>
        </w:tc>
        <w:tc>
          <w:tcPr>
            <w:tcW w:w="1134" w:type="dxa"/>
          </w:tcPr>
          <w:p w:rsidR="007A700B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7A700B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2492</w:t>
            </w:r>
          </w:p>
        </w:tc>
        <w:tc>
          <w:tcPr>
            <w:tcW w:w="3093" w:type="dxa"/>
          </w:tcPr>
          <w:p w:rsidR="007A700B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Обход села Чесма</w:t>
            </w:r>
          </w:p>
        </w:tc>
        <w:tc>
          <w:tcPr>
            <w:tcW w:w="1134" w:type="dxa"/>
          </w:tcPr>
          <w:p w:rsidR="007A700B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2391</w:t>
            </w:r>
          </w:p>
        </w:tc>
        <w:tc>
          <w:tcPr>
            <w:tcW w:w="3093" w:type="dxa"/>
          </w:tcPr>
          <w:p w:rsidR="007A700B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Безводны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автодорога </w:t>
            </w:r>
            <w:proofErr w:type="spellStart"/>
            <w:r w:rsidRPr="00DF6138">
              <w:rPr>
                <w:rFonts w:ascii="Times New Roman" w:hAnsi="Times New Roman"/>
                <w:sz w:val="24"/>
                <w:szCs w:val="24"/>
              </w:rPr>
              <w:t>Черноречье-Чесма-Варна-Карталы-Бреды</w:t>
            </w:r>
            <w:proofErr w:type="spellEnd"/>
          </w:p>
        </w:tc>
        <w:tc>
          <w:tcPr>
            <w:tcW w:w="1134" w:type="dxa"/>
          </w:tcPr>
          <w:p w:rsidR="007A700B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1,301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700B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00B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1,301</w:t>
            </w: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</w:rPr>
              <w:t>Чесменский</w:t>
            </w: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A700B" w:rsidRPr="00DF6138" w:rsidTr="00F6586F">
        <w:tc>
          <w:tcPr>
            <w:tcW w:w="841" w:type="dxa"/>
          </w:tcPr>
          <w:p w:rsidR="007A700B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7A700B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A700B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359,209</w:t>
            </w:r>
          </w:p>
        </w:tc>
        <w:tc>
          <w:tcPr>
            <w:tcW w:w="993" w:type="dxa"/>
          </w:tcPr>
          <w:p w:rsidR="007A700B" w:rsidRPr="00DF6138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77,973</w:t>
            </w:r>
          </w:p>
        </w:tc>
        <w:tc>
          <w:tcPr>
            <w:tcW w:w="993" w:type="dxa"/>
          </w:tcPr>
          <w:p w:rsidR="007A700B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155,49</w:t>
            </w:r>
          </w:p>
        </w:tc>
        <w:tc>
          <w:tcPr>
            <w:tcW w:w="1134" w:type="dxa"/>
          </w:tcPr>
          <w:p w:rsidR="007A700B" w:rsidRDefault="007A700B" w:rsidP="00F6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125,746</w:t>
            </w:r>
          </w:p>
        </w:tc>
        <w:tc>
          <w:tcPr>
            <w:tcW w:w="155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700B" w:rsidRPr="00DF6138" w:rsidRDefault="007A700B" w:rsidP="00F65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86435" w:rsidRDefault="00386435" w:rsidP="00386435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A700B" w:rsidRDefault="007A700B" w:rsidP="00386435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A700B" w:rsidRPr="003F56BA" w:rsidRDefault="007A700B" w:rsidP="00386435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6435" w:rsidRDefault="00386435" w:rsidP="00386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</w:t>
      </w:r>
      <w:r w:rsidR="003D040B">
        <w:rPr>
          <w:rFonts w:ascii="Times New Roman" w:hAnsi="Times New Roman"/>
          <w:bCs/>
          <w:sz w:val="24"/>
          <w:szCs w:val="24"/>
        </w:rPr>
        <w:t>льное  образование  «</w:t>
      </w:r>
      <w:proofErr w:type="spellStart"/>
      <w:r w:rsidR="00A41136">
        <w:rPr>
          <w:rFonts w:ascii="Times New Roman" w:hAnsi="Times New Roman"/>
          <w:sz w:val="24"/>
          <w:szCs w:val="24"/>
        </w:rPr>
        <w:t>Чесменское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 поселение», которое  входит  в  состав  муниципального  образования  «Чесменский муниципальный  район». А</w:t>
      </w:r>
      <w:r>
        <w:rPr>
          <w:rFonts w:ascii="Times New Roman" w:hAnsi="Times New Roman"/>
          <w:sz w:val="24"/>
          <w:szCs w:val="24"/>
        </w:rPr>
        <w:t>дмин</w:t>
      </w:r>
      <w:r w:rsidR="003D040B">
        <w:rPr>
          <w:rFonts w:ascii="Times New Roman" w:hAnsi="Times New Roman"/>
          <w:sz w:val="24"/>
          <w:szCs w:val="24"/>
        </w:rPr>
        <w:t>истративным центром</w:t>
      </w:r>
      <w:r w:rsidR="00A41136" w:rsidRPr="00A41136">
        <w:rPr>
          <w:rFonts w:ascii="Times New Roman" w:hAnsi="Times New Roman"/>
          <w:sz w:val="24"/>
          <w:szCs w:val="24"/>
        </w:rPr>
        <w:t xml:space="preserve"> </w:t>
      </w:r>
      <w:r w:rsidR="00A41136">
        <w:rPr>
          <w:rFonts w:ascii="Times New Roman" w:hAnsi="Times New Roman"/>
          <w:sz w:val="24"/>
          <w:szCs w:val="24"/>
        </w:rPr>
        <w:t>Чесменского</w:t>
      </w:r>
      <w:r w:rsidR="003D04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</w:t>
      </w:r>
      <w:r w:rsidR="003D040B">
        <w:rPr>
          <w:rFonts w:ascii="Times New Roman" w:hAnsi="Times New Roman"/>
          <w:sz w:val="24"/>
          <w:szCs w:val="24"/>
        </w:rPr>
        <w:t xml:space="preserve">ия является </w:t>
      </w:r>
      <w:proofErr w:type="gramStart"/>
      <w:r w:rsidR="003D040B">
        <w:rPr>
          <w:rFonts w:ascii="Times New Roman" w:hAnsi="Times New Roman"/>
          <w:sz w:val="24"/>
          <w:szCs w:val="24"/>
        </w:rPr>
        <w:t>с</w:t>
      </w:r>
      <w:proofErr w:type="gramEnd"/>
      <w:r w:rsidR="003D040B">
        <w:rPr>
          <w:rFonts w:ascii="Times New Roman" w:hAnsi="Times New Roman"/>
          <w:sz w:val="24"/>
          <w:szCs w:val="24"/>
        </w:rPr>
        <w:t xml:space="preserve">. </w:t>
      </w:r>
      <w:r w:rsidR="00A41136">
        <w:rPr>
          <w:rFonts w:ascii="Times New Roman" w:hAnsi="Times New Roman"/>
          <w:sz w:val="24"/>
          <w:szCs w:val="24"/>
        </w:rPr>
        <w:t>Чесма</w:t>
      </w:r>
      <w:r>
        <w:rPr>
          <w:rFonts w:ascii="Times New Roman" w:hAnsi="Times New Roman"/>
          <w:sz w:val="24"/>
          <w:szCs w:val="24"/>
        </w:rPr>
        <w:t>.</w:t>
      </w:r>
    </w:p>
    <w:p w:rsidR="00386435" w:rsidRDefault="00386435" w:rsidP="0038643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86435" w:rsidRDefault="00386435" w:rsidP="0038643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1 января 2016 года общая численн</w:t>
      </w:r>
      <w:r w:rsidR="003D040B">
        <w:rPr>
          <w:rFonts w:ascii="Times New Roman" w:hAnsi="Times New Roman"/>
          <w:sz w:val="24"/>
          <w:szCs w:val="28"/>
        </w:rPr>
        <w:t xml:space="preserve">ость поселения составляет   </w:t>
      </w:r>
      <w:r w:rsidR="00D74EA3">
        <w:rPr>
          <w:rFonts w:ascii="Times New Roman" w:hAnsi="Times New Roman"/>
          <w:sz w:val="24"/>
          <w:szCs w:val="28"/>
        </w:rPr>
        <w:t>6</w:t>
      </w:r>
      <w:r w:rsidR="00D357E8">
        <w:rPr>
          <w:rFonts w:ascii="Times New Roman" w:hAnsi="Times New Roman"/>
          <w:sz w:val="24"/>
          <w:szCs w:val="28"/>
        </w:rPr>
        <w:t>515</w:t>
      </w:r>
      <w:r>
        <w:rPr>
          <w:rFonts w:ascii="Times New Roman" w:hAnsi="Times New Roman"/>
          <w:sz w:val="24"/>
          <w:szCs w:val="28"/>
        </w:rPr>
        <w:t xml:space="preserve"> </w:t>
      </w:r>
      <w:r w:rsidR="00D74EA3">
        <w:rPr>
          <w:rFonts w:ascii="Times New Roman" w:hAnsi="Times New Roman"/>
          <w:sz w:val="24"/>
          <w:szCs w:val="28"/>
        </w:rPr>
        <w:t xml:space="preserve"> человека</w:t>
      </w:r>
      <w:r>
        <w:rPr>
          <w:rFonts w:ascii="Times New Roman" w:hAnsi="Times New Roman"/>
          <w:sz w:val="24"/>
          <w:szCs w:val="28"/>
        </w:rPr>
        <w:t>.</w:t>
      </w:r>
    </w:p>
    <w:p w:rsidR="00386435" w:rsidRDefault="00386435" w:rsidP="00386435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>Ежегодное сокращение численност</w:t>
      </w:r>
      <w:r w:rsidR="00C72DF0">
        <w:rPr>
          <w:rFonts w:ascii="Times New Roman" w:hAnsi="Times New Roman"/>
          <w:sz w:val="24"/>
          <w:szCs w:val="28"/>
        </w:rPr>
        <w:t xml:space="preserve">и жителей в поселении – на  10-15 человек, или 2-2,5 </w:t>
      </w:r>
      <w:r>
        <w:rPr>
          <w:rFonts w:ascii="Times New Roman" w:hAnsi="Times New Roman"/>
          <w:sz w:val="24"/>
          <w:szCs w:val="28"/>
        </w:rPr>
        <w:t>%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от общей численности, что вызвано естественной и миграционной убылью населения. </w:t>
      </w:r>
      <w:proofErr w:type="gramStart"/>
      <w:r w:rsidRPr="00AA031B">
        <w:rPr>
          <w:rFonts w:ascii="Times New Roman" w:hAnsi="Times New Roman"/>
        </w:rPr>
        <w:t>Национальный состав населения определяется историческими ми</w:t>
      </w:r>
      <w:r>
        <w:rPr>
          <w:rFonts w:ascii="Times New Roman" w:hAnsi="Times New Roman"/>
        </w:rPr>
        <w:t>грационными процессами, в поселении</w:t>
      </w:r>
      <w:r w:rsidRPr="00AA031B">
        <w:rPr>
          <w:rFonts w:ascii="Times New Roman" w:hAnsi="Times New Roman"/>
        </w:rPr>
        <w:t xml:space="preserve"> проживают: </w:t>
      </w:r>
      <w:hyperlink r:id="rId22" w:tooltip="Русские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русские</w:t>
        </w:r>
      </w:hyperlink>
      <w:r w:rsidRPr="00AA031B">
        <w:rPr>
          <w:rFonts w:ascii="Times New Roman" w:hAnsi="Times New Roman"/>
        </w:rPr>
        <w:t xml:space="preserve">, </w:t>
      </w:r>
      <w:hyperlink r:id="rId23" w:tooltip="Казахи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казахи</w:t>
        </w:r>
      </w:hyperlink>
      <w:r w:rsidRPr="00AA031B">
        <w:rPr>
          <w:rFonts w:ascii="Times New Roman" w:hAnsi="Times New Roman"/>
        </w:rPr>
        <w:t xml:space="preserve">, </w:t>
      </w:r>
      <w:hyperlink r:id="rId24" w:tooltip="Мордва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мордва</w:t>
        </w:r>
      </w:hyperlink>
      <w:r w:rsidRPr="00AA031B">
        <w:rPr>
          <w:rFonts w:ascii="Times New Roman" w:hAnsi="Times New Roman"/>
        </w:rPr>
        <w:t xml:space="preserve">, </w:t>
      </w:r>
      <w:hyperlink r:id="rId25" w:tooltip="Татары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татары</w:t>
        </w:r>
      </w:hyperlink>
      <w:r w:rsidRPr="00AA031B">
        <w:rPr>
          <w:rFonts w:ascii="Times New Roman" w:hAnsi="Times New Roman"/>
        </w:rPr>
        <w:t xml:space="preserve">, </w:t>
      </w:r>
      <w:hyperlink r:id="rId26" w:tooltip="Украинцы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украинцы</w:t>
        </w:r>
      </w:hyperlink>
      <w:r w:rsidRPr="00AA031B">
        <w:rPr>
          <w:rFonts w:ascii="Times New Roman" w:hAnsi="Times New Roman"/>
        </w:rPr>
        <w:t xml:space="preserve">, </w:t>
      </w:r>
      <w:hyperlink r:id="rId27" w:tooltip="Белорусы" w:history="1">
        <w:r w:rsidRPr="00AA031B">
          <w:rPr>
            <w:rStyle w:val="a5"/>
            <w:rFonts w:ascii="Times New Roman" w:hAnsi="Times New Roman"/>
            <w:color w:val="auto"/>
            <w:u w:val="none"/>
          </w:rPr>
          <w:t>белорусы</w:t>
        </w:r>
      </w:hyperlink>
      <w:r w:rsidR="00C72DF0">
        <w:rPr>
          <w:rFonts w:ascii="Times New Roman" w:hAnsi="Times New Roman"/>
        </w:rPr>
        <w:t>, азербайджанцы,</w:t>
      </w:r>
      <w:r w:rsidRPr="00AA031B">
        <w:rPr>
          <w:rFonts w:ascii="Times New Roman" w:hAnsi="Times New Roman"/>
        </w:rPr>
        <w:t xml:space="preserve"> армяне</w:t>
      </w:r>
      <w:r>
        <w:t>.</w:t>
      </w:r>
      <w:proofErr w:type="gramEnd"/>
    </w:p>
    <w:p w:rsidR="00386435" w:rsidRPr="00B57F3C" w:rsidRDefault="00D74EA3" w:rsidP="00386435">
      <w:pPr>
        <w:pStyle w:val="210"/>
        <w:spacing w:after="0" w:line="240" w:lineRule="auto"/>
        <w:ind w:left="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Чесменское</w:t>
      </w:r>
      <w:proofErr w:type="spellEnd"/>
      <w:r w:rsidR="00386435">
        <w:rPr>
          <w:rFonts w:ascii="Times New Roman" w:hAnsi="Times New Roman"/>
          <w:szCs w:val="28"/>
        </w:rPr>
        <w:t xml:space="preserve"> сельское поселение входит в состав Чесменского муниципального района Челябинской области,  </w:t>
      </w:r>
      <w:proofErr w:type="spellStart"/>
      <w:r w:rsidR="00F31C04">
        <w:rPr>
          <w:rFonts w:ascii="Times New Roman" w:hAnsi="Times New Roman"/>
        </w:rPr>
        <w:t>Чесменское</w:t>
      </w:r>
      <w:proofErr w:type="spellEnd"/>
      <w:r w:rsidR="00F31C04" w:rsidRPr="00C30564">
        <w:rPr>
          <w:rFonts w:ascii="Times New Roman" w:hAnsi="Times New Roman"/>
        </w:rPr>
        <w:t xml:space="preserve"> </w:t>
      </w:r>
      <w:r w:rsidR="00F31C04" w:rsidRPr="0041004B">
        <w:rPr>
          <w:rFonts w:ascii="Times New Roman" w:hAnsi="Times New Roman"/>
        </w:rPr>
        <w:t xml:space="preserve">сельское поселение расположено в </w:t>
      </w:r>
      <w:r w:rsidR="00F31C04">
        <w:rPr>
          <w:rFonts w:ascii="Times New Roman" w:hAnsi="Times New Roman"/>
        </w:rPr>
        <w:t>центральной</w:t>
      </w:r>
      <w:r w:rsidR="00F31C04" w:rsidRPr="0041004B">
        <w:rPr>
          <w:rFonts w:ascii="Times New Roman" w:hAnsi="Times New Roman"/>
        </w:rPr>
        <w:t xml:space="preserve"> части района. Севе</w:t>
      </w:r>
      <w:r w:rsidR="00F31C04" w:rsidRPr="0041004B">
        <w:rPr>
          <w:rFonts w:ascii="Times New Roman" w:hAnsi="Times New Roman"/>
        </w:rPr>
        <w:t>р</w:t>
      </w:r>
      <w:r w:rsidR="00F31C04" w:rsidRPr="0041004B">
        <w:rPr>
          <w:rFonts w:ascii="Times New Roman" w:hAnsi="Times New Roman"/>
        </w:rPr>
        <w:t xml:space="preserve">ная часть </w:t>
      </w:r>
      <w:r w:rsidR="00F31C04">
        <w:rPr>
          <w:rFonts w:ascii="Times New Roman" w:hAnsi="Times New Roman"/>
        </w:rPr>
        <w:t>Чесменского</w:t>
      </w:r>
      <w:r w:rsidR="00F31C04" w:rsidRPr="0041004B">
        <w:rPr>
          <w:rFonts w:ascii="Times New Roman" w:hAnsi="Times New Roman"/>
        </w:rPr>
        <w:t xml:space="preserve"> сельского поселения  проходит по границе </w:t>
      </w:r>
      <w:r w:rsidR="00F31C04">
        <w:rPr>
          <w:rFonts w:ascii="Times New Roman" w:hAnsi="Times New Roman"/>
        </w:rPr>
        <w:t>Тарасовского сельск</w:t>
      </w:r>
      <w:r w:rsidR="00F31C04">
        <w:rPr>
          <w:rFonts w:ascii="Times New Roman" w:hAnsi="Times New Roman"/>
        </w:rPr>
        <w:t>о</w:t>
      </w:r>
      <w:r w:rsidR="00F31C04">
        <w:rPr>
          <w:rFonts w:ascii="Times New Roman" w:hAnsi="Times New Roman"/>
        </w:rPr>
        <w:t>го поселения</w:t>
      </w:r>
      <w:r w:rsidR="00F31C04" w:rsidRPr="0041004B">
        <w:rPr>
          <w:rFonts w:ascii="Times New Roman" w:hAnsi="Times New Roman"/>
        </w:rPr>
        <w:t xml:space="preserve">, </w:t>
      </w:r>
      <w:r w:rsidR="00F31C04">
        <w:rPr>
          <w:rFonts w:ascii="Times New Roman" w:hAnsi="Times New Roman"/>
        </w:rPr>
        <w:t xml:space="preserve">восточная </w:t>
      </w:r>
      <w:r w:rsidR="00F31C04" w:rsidRPr="0041004B">
        <w:rPr>
          <w:rFonts w:ascii="Times New Roman" w:hAnsi="Times New Roman"/>
        </w:rPr>
        <w:t xml:space="preserve">часть - по границе с </w:t>
      </w:r>
      <w:proofErr w:type="spellStart"/>
      <w:r w:rsidR="00F31C04">
        <w:rPr>
          <w:rFonts w:ascii="Times New Roman" w:hAnsi="Times New Roman"/>
        </w:rPr>
        <w:t>Новоукраинским</w:t>
      </w:r>
      <w:proofErr w:type="spellEnd"/>
      <w:r w:rsidR="00F31C04">
        <w:rPr>
          <w:rFonts w:ascii="Times New Roman" w:hAnsi="Times New Roman"/>
        </w:rPr>
        <w:t xml:space="preserve"> сельским поселением</w:t>
      </w:r>
      <w:r w:rsidR="00F31C04" w:rsidRPr="0041004B">
        <w:rPr>
          <w:rFonts w:ascii="Times New Roman" w:hAnsi="Times New Roman"/>
        </w:rPr>
        <w:t xml:space="preserve">. На юге </w:t>
      </w:r>
      <w:proofErr w:type="spellStart"/>
      <w:r w:rsidR="00F31C04">
        <w:rPr>
          <w:rFonts w:ascii="Times New Roman" w:hAnsi="Times New Roman"/>
        </w:rPr>
        <w:t>Чесменское</w:t>
      </w:r>
      <w:proofErr w:type="spellEnd"/>
      <w:r w:rsidR="00F31C04" w:rsidRPr="0041004B">
        <w:rPr>
          <w:rFonts w:ascii="Times New Roman" w:hAnsi="Times New Roman"/>
        </w:rPr>
        <w:t xml:space="preserve"> сельское поселение граничит с </w:t>
      </w:r>
      <w:proofErr w:type="spellStart"/>
      <w:r w:rsidR="00F31C04">
        <w:rPr>
          <w:rFonts w:ascii="Times New Roman" w:hAnsi="Times New Roman"/>
        </w:rPr>
        <w:t>Редутовским</w:t>
      </w:r>
      <w:proofErr w:type="spellEnd"/>
      <w:r w:rsidR="00F31C04">
        <w:rPr>
          <w:rFonts w:ascii="Times New Roman" w:hAnsi="Times New Roman"/>
        </w:rPr>
        <w:t xml:space="preserve"> и </w:t>
      </w:r>
      <w:proofErr w:type="spellStart"/>
      <w:r w:rsidR="00F31C04">
        <w:rPr>
          <w:rFonts w:ascii="Times New Roman" w:hAnsi="Times New Roman"/>
        </w:rPr>
        <w:t>Светловским</w:t>
      </w:r>
      <w:proofErr w:type="spellEnd"/>
      <w:r w:rsidR="00F31C04" w:rsidRPr="0041004B">
        <w:rPr>
          <w:rFonts w:ascii="Times New Roman" w:hAnsi="Times New Roman"/>
        </w:rPr>
        <w:t xml:space="preserve"> сельским</w:t>
      </w:r>
      <w:r w:rsidR="00F31C04">
        <w:rPr>
          <w:rFonts w:ascii="Times New Roman" w:hAnsi="Times New Roman"/>
        </w:rPr>
        <w:t>и</w:t>
      </w:r>
      <w:r w:rsidR="00F31C04" w:rsidRPr="0041004B">
        <w:rPr>
          <w:rFonts w:ascii="Times New Roman" w:hAnsi="Times New Roman"/>
        </w:rPr>
        <w:t xml:space="preserve"> поселени</w:t>
      </w:r>
      <w:r w:rsidR="00F31C04">
        <w:rPr>
          <w:rFonts w:ascii="Times New Roman" w:hAnsi="Times New Roman"/>
        </w:rPr>
        <w:t>ями</w:t>
      </w:r>
      <w:r w:rsidR="00F31C04" w:rsidRPr="0041004B">
        <w:rPr>
          <w:rFonts w:ascii="Times New Roman" w:hAnsi="Times New Roman"/>
        </w:rPr>
        <w:t xml:space="preserve">, на </w:t>
      </w:r>
      <w:r w:rsidR="00F31C04">
        <w:rPr>
          <w:rFonts w:ascii="Times New Roman" w:hAnsi="Times New Roman"/>
        </w:rPr>
        <w:t xml:space="preserve">северо-западе </w:t>
      </w:r>
      <w:r w:rsidR="00F31C04" w:rsidRPr="0041004B">
        <w:rPr>
          <w:rFonts w:ascii="Times New Roman" w:hAnsi="Times New Roman"/>
        </w:rPr>
        <w:t xml:space="preserve"> – с </w:t>
      </w:r>
      <w:r w:rsidR="00F31C04">
        <w:rPr>
          <w:rFonts w:ascii="Times New Roman" w:hAnsi="Times New Roman"/>
        </w:rPr>
        <w:t xml:space="preserve">Калиновским и </w:t>
      </w:r>
      <w:proofErr w:type="spellStart"/>
      <w:r w:rsidR="00F31C04">
        <w:rPr>
          <w:rFonts w:ascii="Times New Roman" w:hAnsi="Times New Roman"/>
        </w:rPr>
        <w:t>Черноборским</w:t>
      </w:r>
      <w:proofErr w:type="spellEnd"/>
      <w:r w:rsidR="00F31C04" w:rsidRPr="0041004B">
        <w:rPr>
          <w:rFonts w:ascii="Times New Roman" w:hAnsi="Times New Roman"/>
        </w:rPr>
        <w:t xml:space="preserve"> сельским</w:t>
      </w:r>
      <w:r w:rsidR="00F31C04">
        <w:rPr>
          <w:rFonts w:ascii="Times New Roman" w:hAnsi="Times New Roman"/>
        </w:rPr>
        <w:t>и</w:t>
      </w:r>
      <w:r w:rsidR="00F31C04" w:rsidRPr="0041004B">
        <w:rPr>
          <w:rFonts w:ascii="Times New Roman" w:hAnsi="Times New Roman"/>
        </w:rPr>
        <w:t xml:space="preserve"> </w:t>
      </w:r>
      <w:r w:rsidR="00F31C04">
        <w:rPr>
          <w:rFonts w:ascii="Times New Roman" w:hAnsi="Times New Roman"/>
        </w:rPr>
        <w:t>поселени</w:t>
      </w:r>
      <w:r w:rsidR="00F31C04">
        <w:rPr>
          <w:rFonts w:ascii="Times New Roman" w:hAnsi="Times New Roman"/>
        </w:rPr>
        <w:t>я</w:t>
      </w:r>
      <w:r w:rsidR="00F31C04" w:rsidRPr="0041004B">
        <w:rPr>
          <w:rFonts w:ascii="Times New Roman" w:hAnsi="Times New Roman"/>
        </w:rPr>
        <w:t>м</w:t>
      </w:r>
      <w:r w:rsidR="00F31C04">
        <w:rPr>
          <w:rFonts w:ascii="Times New Roman" w:hAnsi="Times New Roman"/>
        </w:rPr>
        <w:t>и</w:t>
      </w:r>
      <w:r w:rsidR="00F31C04" w:rsidRPr="0041004B">
        <w:rPr>
          <w:rFonts w:ascii="Times New Roman" w:hAnsi="Times New Roman"/>
        </w:rPr>
        <w:t>.</w:t>
      </w:r>
      <w:r w:rsidR="00386435">
        <w:rPr>
          <w:rFonts w:ascii="Times New Roman" w:hAnsi="Times New Roman"/>
          <w:szCs w:val="28"/>
        </w:rPr>
        <w:t xml:space="preserve"> </w:t>
      </w:r>
    </w:p>
    <w:p w:rsidR="007A700B" w:rsidRDefault="00386435" w:rsidP="00386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</w:t>
      </w:r>
      <w:r w:rsidR="004464A0">
        <w:rPr>
          <w:rFonts w:ascii="Times New Roman" w:hAnsi="Times New Roman"/>
          <w:sz w:val="24"/>
          <w:szCs w:val="24"/>
        </w:rPr>
        <w:t xml:space="preserve">афического развития </w:t>
      </w:r>
      <w:r w:rsidR="00F31C04">
        <w:rPr>
          <w:rFonts w:ascii="Times New Roman" w:hAnsi="Times New Roman"/>
          <w:sz w:val="24"/>
          <w:szCs w:val="24"/>
        </w:rPr>
        <w:t>Чесменского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характеризуется следующими показателями:  </w:t>
      </w:r>
    </w:p>
    <w:p w:rsidR="00386435" w:rsidRDefault="00386435" w:rsidP="00386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386435" w:rsidRDefault="00386435" w:rsidP="003864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W w:w="0" w:type="auto"/>
        <w:tblInd w:w="-15" w:type="dxa"/>
        <w:tblLayout w:type="fixed"/>
        <w:tblLook w:val="0000"/>
      </w:tblPr>
      <w:tblGrid>
        <w:gridCol w:w="3954"/>
        <w:gridCol w:w="1294"/>
        <w:gridCol w:w="1289"/>
        <w:gridCol w:w="1800"/>
        <w:gridCol w:w="1830"/>
      </w:tblGrid>
      <w:tr w:rsidR="00386435" w:rsidTr="00CC7B8D">
        <w:trPr>
          <w:trHeight w:val="23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435" w:rsidRDefault="00386435" w:rsidP="00CC7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435" w:rsidRDefault="00386435" w:rsidP="00CC7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</w:tr>
      <w:tr w:rsidR="00386435" w:rsidTr="00CC7B8D">
        <w:trPr>
          <w:trHeight w:val="23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35" w:rsidRDefault="00386435" w:rsidP="00CC7B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35" w:rsidRDefault="00386435" w:rsidP="004F5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2013 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35" w:rsidRDefault="00386435" w:rsidP="004F5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35" w:rsidRDefault="00386435" w:rsidP="004F5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435" w:rsidRDefault="00386435" w:rsidP="004F5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 г.</w:t>
            </w:r>
          </w:p>
        </w:tc>
      </w:tr>
      <w:tr w:rsidR="00386435" w:rsidTr="00CC7B8D">
        <w:trPr>
          <w:trHeight w:val="23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6435" w:rsidRDefault="00386435" w:rsidP="00CC7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населения поселения, человек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35" w:rsidRDefault="00F31C04" w:rsidP="004F5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35" w:rsidRDefault="00F31C04" w:rsidP="004F5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35" w:rsidRDefault="00F31C04" w:rsidP="004F5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6729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435" w:rsidRDefault="00F31C04" w:rsidP="004F5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6515</w:t>
            </w:r>
          </w:p>
        </w:tc>
      </w:tr>
    </w:tbl>
    <w:p w:rsidR="00386435" w:rsidRDefault="00386435" w:rsidP="003864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</w:p>
    <w:p w:rsidR="00386435" w:rsidRPr="003F56BA" w:rsidRDefault="00386435" w:rsidP="00386435">
      <w:pPr>
        <w:tabs>
          <w:tab w:val="left" w:pos="1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386435" w:rsidRPr="003F56BA" w:rsidRDefault="00386435" w:rsidP="00386435">
      <w:pPr>
        <w:tabs>
          <w:tab w:val="left" w:pos="120"/>
        </w:tabs>
        <w:spacing w:after="0"/>
        <w:ind w:firstLine="601"/>
        <w:jc w:val="both"/>
        <w:rPr>
          <w:rFonts w:ascii="Times New Roman" w:hAnsi="Times New Roman"/>
          <w:sz w:val="24"/>
          <w:szCs w:val="24"/>
        </w:rPr>
      </w:pPr>
    </w:p>
    <w:p w:rsidR="00386435" w:rsidRDefault="00386435" w:rsidP="00386435">
      <w:pPr>
        <w:jc w:val="both"/>
        <w:rPr>
          <w:rFonts w:ascii="Times New Roman" w:hAnsi="Times New Roman"/>
          <w:sz w:val="24"/>
          <w:szCs w:val="24"/>
        </w:rPr>
      </w:pPr>
      <w:r w:rsidRPr="00B8795A">
        <w:rPr>
          <w:rFonts w:ascii="Times New Roman" w:hAnsi="Times New Roman"/>
          <w:sz w:val="24"/>
          <w:szCs w:val="24"/>
        </w:rPr>
        <w:tab/>
        <w:t xml:space="preserve">Грузооборот автомобильного транспорта организаций всех отраслей экономики </w:t>
      </w:r>
      <w:r>
        <w:rPr>
          <w:rFonts w:ascii="Times New Roman" w:hAnsi="Times New Roman"/>
          <w:sz w:val="24"/>
          <w:szCs w:val="24"/>
        </w:rPr>
        <w:t xml:space="preserve">в 2015 году </w:t>
      </w:r>
      <w:r w:rsidRPr="00B8795A">
        <w:rPr>
          <w:rFonts w:ascii="Times New Roman" w:hAnsi="Times New Roman"/>
          <w:sz w:val="24"/>
          <w:szCs w:val="24"/>
        </w:rPr>
        <w:t xml:space="preserve">составил 29,9 млн. </w:t>
      </w:r>
      <w:proofErr w:type="spellStart"/>
      <w:r w:rsidRPr="00B8795A">
        <w:rPr>
          <w:rFonts w:ascii="Times New Roman" w:hAnsi="Times New Roman"/>
          <w:sz w:val="24"/>
          <w:szCs w:val="24"/>
        </w:rPr>
        <w:t>тн-км</w:t>
      </w:r>
      <w:proofErr w:type="spellEnd"/>
      <w:r w:rsidRPr="00B8795A">
        <w:rPr>
          <w:rFonts w:ascii="Times New Roman" w:hAnsi="Times New Roman"/>
          <w:sz w:val="24"/>
          <w:szCs w:val="24"/>
        </w:rPr>
        <w:t xml:space="preserve">. </w:t>
      </w:r>
    </w:p>
    <w:p w:rsidR="00386435" w:rsidRPr="000E63C6" w:rsidRDefault="00FF7710" w:rsidP="00386435">
      <w:pPr>
        <w:ind w:left="113" w:right="113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 xml:space="preserve">Положение </w:t>
      </w:r>
      <w:r w:rsidR="00F31C04">
        <w:rPr>
          <w:rFonts w:ascii="Times New Roman" w:hAnsi="Times New Roman"/>
          <w:b/>
          <w:i/>
          <w:noProof/>
          <w:sz w:val="28"/>
          <w:szCs w:val="28"/>
        </w:rPr>
        <w:t>Чесменского</w:t>
      </w:r>
      <w:r w:rsidR="00386435" w:rsidRPr="000E63C6">
        <w:rPr>
          <w:rFonts w:ascii="Times New Roman" w:hAnsi="Times New Roman"/>
          <w:b/>
          <w:i/>
          <w:noProof/>
          <w:sz w:val="28"/>
          <w:szCs w:val="28"/>
        </w:rPr>
        <w:t xml:space="preserve"> сельского поселения </w:t>
      </w:r>
      <w:r w:rsidR="00386435" w:rsidRPr="000E63C6">
        <w:rPr>
          <w:rFonts w:ascii="Times New Roman" w:hAnsi="Times New Roman"/>
          <w:sz w:val="28"/>
          <w:szCs w:val="28"/>
        </w:rPr>
        <w:t xml:space="preserve"> </w:t>
      </w:r>
      <w:r w:rsidR="00386435" w:rsidRPr="000E63C6">
        <w:rPr>
          <w:rFonts w:ascii="Times New Roman" w:hAnsi="Times New Roman"/>
          <w:b/>
          <w:i/>
          <w:noProof/>
          <w:sz w:val="28"/>
          <w:szCs w:val="28"/>
        </w:rPr>
        <w:t>в систе</w:t>
      </w:r>
      <w:r w:rsidR="00386435">
        <w:rPr>
          <w:rFonts w:ascii="Times New Roman" w:hAnsi="Times New Roman"/>
          <w:b/>
          <w:i/>
          <w:noProof/>
          <w:sz w:val="28"/>
          <w:szCs w:val="28"/>
        </w:rPr>
        <w:t>ме расселения Чесменског</w:t>
      </w:r>
      <w:r w:rsidR="00386435" w:rsidRPr="000E63C6">
        <w:rPr>
          <w:rFonts w:ascii="Times New Roman" w:hAnsi="Times New Roman"/>
          <w:b/>
          <w:i/>
          <w:noProof/>
          <w:sz w:val="28"/>
          <w:szCs w:val="28"/>
        </w:rPr>
        <w:t>о района.</w:t>
      </w:r>
    </w:p>
    <w:p w:rsidR="00386435" w:rsidRPr="00B8795A" w:rsidRDefault="00386435" w:rsidP="00386435">
      <w:pPr>
        <w:jc w:val="both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6435" w:rsidRDefault="00ED21A5" w:rsidP="00386435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47055" cy="5536565"/>
            <wp:effectExtent l="19050" t="0" r="0" b="0"/>
            <wp:docPr id="1" name="Рисунок 1" descr="http://www.chesmamr74.ru/Upload/images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chesmamr74.ru/Upload/images/imag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553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435" w:rsidRDefault="00386435" w:rsidP="00386435">
      <w:pPr>
        <w:jc w:val="center"/>
        <w:rPr>
          <w:rFonts w:ascii="Times New Roman" w:hAnsi="Times New Roman"/>
          <w:sz w:val="28"/>
          <w:szCs w:val="28"/>
        </w:rPr>
        <w:sectPr w:rsidR="00386435" w:rsidSect="00CC7B8D">
          <w:headerReference w:type="even" r:id="rId29"/>
          <w:pgSz w:w="11906" w:h="16838"/>
          <w:pgMar w:top="765" w:right="851" w:bottom="777" w:left="1134" w:header="709" w:footer="720" w:gutter="0"/>
          <w:cols w:space="720"/>
          <w:docGrid w:linePitch="360" w:charSpace="36864"/>
        </w:sectPr>
      </w:pPr>
    </w:p>
    <w:p w:rsidR="00386435" w:rsidRPr="003F56BA" w:rsidRDefault="00386435" w:rsidP="003864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86435" w:rsidRDefault="00386435" w:rsidP="00386435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b/>
          <w:bCs/>
          <w:sz w:val="24"/>
          <w:szCs w:val="24"/>
        </w:rPr>
        <w:t>2.2.  Характеристика деятельности в сфере транспорта, оценка транспортного спроса.</w:t>
      </w:r>
      <w:r w:rsidRPr="003F56BA">
        <w:rPr>
          <w:rFonts w:ascii="Times New Roman" w:hAnsi="Times New Roman"/>
          <w:sz w:val="24"/>
          <w:szCs w:val="24"/>
        </w:rPr>
        <w:t xml:space="preserve"> </w:t>
      </w:r>
    </w:p>
    <w:p w:rsidR="00386435" w:rsidRPr="003F56BA" w:rsidRDefault="00386435" w:rsidP="00386435">
      <w:pPr>
        <w:shd w:val="clear" w:color="auto" w:fill="FFFFFF"/>
        <w:spacing w:after="0" w:line="100" w:lineRule="atLeast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86435" w:rsidRDefault="00386435" w:rsidP="00386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F56BA">
        <w:rPr>
          <w:rFonts w:ascii="Times New Roman" w:eastAsia="Times New Roman" w:hAnsi="Times New Roman"/>
          <w:bCs/>
          <w:sz w:val="24"/>
          <w:szCs w:val="24"/>
        </w:rPr>
        <w:tab/>
        <w:t xml:space="preserve">Транспортно-экономические связи </w:t>
      </w:r>
      <w:r w:rsidR="00F31C04">
        <w:rPr>
          <w:rFonts w:ascii="Times New Roman" w:eastAsia="Times New Roman" w:hAnsi="Times New Roman"/>
          <w:bCs/>
          <w:sz w:val="24"/>
          <w:szCs w:val="24"/>
        </w:rPr>
        <w:t>Чесменского</w:t>
      </w:r>
      <w:r w:rsidRPr="003F56BA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 осуществляются только автомобильным видом транспорта. </w:t>
      </w:r>
      <w:r w:rsidR="00F31C04">
        <w:rPr>
          <w:rFonts w:ascii="Times New Roman" w:eastAsia="Times New Roman" w:hAnsi="Times New Roman"/>
          <w:bCs/>
          <w:sz w:val="24"/>
          <w:szCs w:val="24"/>
        </w:rPr>
        <w:t xml:space="preserve">На территории поселения расположено Авто транспортное предприятие </w:t>
      </w:r>
      <w:r w:rsidRPr="003F56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31C04">
        <w:rPr>
          <w:rFonts w:ascii="Times New Roman" w:eastAsia="Times New Roman" w:hAnsi="Times New Roman"/>
          <w:bCs/>
          <w:sz w:val="24"/>
          <w:szCs w:val="24"/>
        </w:rPr>
        <w:t>которое осуществляет перевозки людей как внутри района, так и в крупные города Челябинской области, кроме этого существует система такси.</w:t>
      </w:r>
    </w:p>
    <w:p w:rsidR="00386435" w:rsidRPr="003F56BA" w:rsidRDefault="00386435" w:rsidP="00386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3F56BA">
        <w:rPr>
          <w:rFonts w:ascii="Times New Roman" w:eastAsia="Times New Roman" w:hAnsi="Times New Roman"/>
          <w:bCs/>
          <w:sz w:val="24"/>
          <w:szCs w:val="24"/>
        </w:rPr>
        <w:t xml:space="preserve"> Большинство трудовых передвижений в поселении приходится на личный тр</w:t>
      </w:r>
      <w:r>
        <w:rPr>
          <w:rFonts w:ascii="Times New Roman" w:eastAsia="Times New Roman" w:hAnsi="Times New Roman"/>
          <w:bCs/>
          <w:sz w:val="24"/>
          <w:szCs w:val="24"/>
        </w:rPr>
        <w:t>анспорт</w:t>
      </w:r>
      <w:r w:rsidR="00F31C04">
        <w:rPr>
          <w:rFonts w:ascii="Times New Roman" w:eastAsia="Times New Roman" w:hAnsi="Times New Roman"/>
          <w:bCs/>
          <w:sz w:val="24"/>
          <w:szCs w:val="24"/>
        </w:rPr>
        <w:t>, кольцевой автобус и такси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Pr="003F56B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386435" w:rsidRPr="003F56BA" w:rsidRDefault="00386435" w:rsidP="003864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F56BA">
        <w:rPr>
          <w:rFonts w:ascii="Times New Roman" w:eastAsia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386435" w:rsidRPr="003F56BA" w:rsidRDefault="00386435" w:rsidP="003864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eastAsia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386435" w:rsidRPr="003F56BA" w:rsidRDefault="00386435" w:rsidP="00386435">
      <w:pPr>
        <w:pStyle w:val="210"/>
        <w:spacing w:after="0" w:line="240" w:lineRule="auto"/>
        <w:ind w:left="0"/>
        <w:jc w:val="both"/>
        <w:rPr>
          <w:rFonts w:ascii="Times New Roman" w:hAnsi="Times New Roman"/>
        </w:rPr>
      </w:pPr>
      <w:r w:rsidRPr="003F56BA">
        <w:rPr>
          <w:rFonts w:ascii="Times New Roman" w:hAnsi="Times New Roman"/>
        </w:rPr>
        <w:t>- объекты социальной сферы;</w:t>
      </w:r>
    </w:p>
    <w:p w:rsidR="00386435" w:rsidRPr="003F56BA" w:rsidRDefault="00386435" w:rsidP="00386435">
      <w:pPr>
        <w:pStyle w:val="210"/>
        <w:spacing w:after="0" w:line="240" w:lineRule="auto"/>
        <w:ind w:left="0"/>
        <w:jc w:val="both"/>
        <w:rPr>
          <w:rFonts w:ascii="Times New Roman" w:hAnsi="Times New Roman"/>
        </w:rPr>
      </w:pPr>
      <w:r w:rsidRPr="003F56BA">
        <w:rPr>
          <w:rFonts w:ascii="Times New Roman" w:hAnsi="Times New Roman"/>
        </w:rPr>
        <w:t>- объекты трудовой деятельности</w:t>
      </w:r>
    </w:p>
    <w:p w:rsidR="00386435" w:rsidRPr="003F56BA" w:rsidRDefault="00386435" w:rsidP="003864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- узловые объекты транспортной инфраструктуры.</w:t>
      </w:r>
    </w:p>
    <w:p w:rsidR="00386435" w:rsidRPr="003F56BA" w:rsidRDefault="00386435" w:rsidP="00386435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6BA"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386435" w:rsidRDefault="00386435" w:rsidP="0038643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56BA">
        <w:rPr>
          <w:rFonts w:ascii="Times New Roman" w:hAnsi="Times New Roman"/>
          <w:sz w:val="24"/>
          <w:szCs w:val="24"/>
        </w:rPr>
        <w:t>Автомобилизация поселения (</w:t>
      </w:r>
      <w:r w:rsidR="00D83393">
        <w:rPr>
          <w:rFonts w:ascii="Times New Roman" w:hAnsi="Times New Roman"/>
          <w:sz w:val="24"/>
          <w:szCs w:val="24"/>
        </w:rPr>
        <w:t>2</w:t>
      </w:r>
      <w:r w:rsidR="002901CB">
        <w:rPr>
          <w:rFonts w:ascii="Times New Roman" w:hAnsi="Times New Roman"/>
          <w:sz w:val="24"/>
          <w:szCs w:val="24"/>
        </w:rPr>
        <w:t>20</w:t>
      </w:r>
      <w:r w:rsidRPr="003F56BA">
        <w:rPr>
          <w:rFonts w:ascii="Times New Roman" w:hAnsi="Times New Roman"/>
          <w:sz w:val="24"/>
          <w:szCs w:val="24"/>
        </w:rPr>
        <w:t xml:space="preserve"> единиц/1000человек  в 2015году) оценивается как меньше средней (при уровне автомобилизации.</w:t>
      </w:r>
      <w:proofErr w:type="gramEnd"/>
      <w:r w:rsidRPr="003F56BA">
        <w:rPr>
          <w:rFonts w:ascii="Times New Roman" w:hAnsi="Times New Roman"/>
          <w:sz w:val="24"/>
          <w:szCs w:val="24"/>
        </w:rPr>
        <w:t xml:space="preserve"> В Российской Федерации 270 единиц на 1000 человек</w:t>
      </w:r>
      <w:r>
        <w:rPr>
          <w:rFonts w:ascii="Times New Roman" w:hAnsi="Times New Roman"/>
          <w:sz w:val="24"/>
          <w:szCs w:val="24"/>
        </w:rPr>
        <w:t>.</w:t>
      </w:r>
    </w:p>
    <w:p w:rsidR="00386435" w:rsidRPr="003F56BA" w:rsidRDefault="00386435" w:rsidP="003864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F56BA">
        <w:rPr>
          <w:rFonts w:ascii="Times New Roman" w:hAnsi="Times New Roman"/>
          <w:sz w:val="24"/>
          <w:szCs w:val="24"/>
        </w:rPr>
        <w:t xml:space="preserve"> Грузовой транспорт в основном представлен сельскохозяйственной техникой. В основе формирования улично-дорожной сети населенн</w:t>
      </w:r>
      <w:r w:rsidR="00D83393">
        <w:rPr>
          <w:rFonts w:ascii="Times New Roman" w:hAnsi="Times New Roman"/>
          <w:sz w:val="24"/>
          <w:szCs w:val="24"/>
        </w:rPr>
        <w:t>ого</w:t>
      </w:r>
      <w:r w:rsidRPr="003F56BA">
        <w:rPr>
          <w:rFonts w:ascii="Times New Roman" w:hAnsi="Times New Roman"/>
          <w:sz w:val="24"/>
          <w:szCs w:val="24"/>
        </w:rPr>
        <w:t xml:space="preserve"> пункт</w:t>
      </w:r>
      <w:r w:rsidR="00D83393">
        <w:rPr>
          <w:rFonts w:ascii="Times New Roman" w:hAnsi="Times New Roman"/>
          <w:sz w:val="24"/>
          <w:szCs w:val="24"/>
        </w:rPr>
        <w:t>а</w:t>
      </w:r>
      <w:r w:rsidRPr="003F56BA">
        <w:rPr>
          <w:rFonts w:ascii="Times New Roman" w:hAnsi="Times New Roman"/>
          <w:sz w:val="24"/>
          <w:szCs w:val="24"/>
        </w:rPr>
        <w:t xml:space="preserve"> лежат: основная улица, второстепенные улицы, проезды, хозяйственные проезды.</w:t>
      </w:r>
    </w:p>
    <w:p w:rsidR="00386435" w:rsidRPr="003F56BA" w:rsidRDefault="00386435" w:rsidP="0038643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b/>
          <w:bCs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3F56BA">
        <w:rPr>
          <w:rFonts w:ascii="Times New Roman" w:hAnsi="Times New Roman"/>
          <w:sz w:val="24"/>
          <w:szCs w:val="24"/>
        </w:rPr>
        <w:t xml:space="preserve">. </w:t>
      </w:r>
    </w:p>
    <w:p w:rsidR="00386435" w:rsidRPr="003F56BA" w:rsidRDefault="00386435" w:rsidP="00386435">
      <w:pPr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ab/>
        <w:t xml:space="preserve">Дорожно-транспортная сеть поселения состоит из дорог </w:t>
      </w:r>
      <w:r w:rsidRPr="003F56BA">
        <w:rPr>
          <w:rFonts w:ascii="Times New Roman" w:hAnsi="Times New Roman"/>
          <w:sz w:val="24"/>
          <w:szCs w:val="24"/>
          <w:lang w:val="en-US"/>
        </w:rPr>
        <w:t>V</w:t>
      </w:r>
      <w:r w:rsidRPr="003F56BA">
        <w:rPr>
          <w:rFonts w:ascii="Times New Roman" w:hAnsi="Times New Roman"/>
          <w:sz w:val="24"/>
          <w:szCs w:val="24"/>
        </w:rPr>
        <w:t xml:space="preserve"> категории, предназначенных не для скор</w:t>
      </w:r>
      <w:r>
        <w:rPr>
          <w:rFonts w:ascii="Times New Roman" w:hAnsi="Times New Roman"/>
          <w:sz w:val="24"/>
          <w:szCs w:val="24"/>
        </w:rPr>
        <w:t xml:space="preserve">остного движения. В таблице </w:t>
      </w:r>
      <w:r w:rsidRPr="003F56BA">
        <w:rPr>
          <w:rFonts w:ascii="Times New Roman" w:hAnsi="Times New Roman"/>
          <w:sz w:val="24"/>
          <w:szCs w:val="24"/>
        </w:rPr>
        <w:t xml:space="preserve">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386435" w:rsidRDefault="00386435" w:rsidP="0038643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="00D83393">
        <w:rPr>
          <w:rFonts w:ascii="Times New Roman" w:hAnsi="Times New Roman"/>
          <w:bCs/>
          <w:sz w:val="24"/>
          <w:szCs w:val="24"/>
        </w:rPr>
        <w:t>Чесменское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F56BA">
        <w:rPr>
          <w:rFonts w:ascii="Times New Roman" w:hAnsi="Times New Roman"/>
          <w:bCs/>
          <w:sz w:val="24"/>
          <w:szCs w:val="24"/>
        </w:rPr>
        <w:t>сельское поселение обладает достаточно развитой автомобильной транспортной сетью и находится относительно</w:t>
      </w:r>
      <w:r>
        <w:rPr>
          <w:rFonts w:ascii="Times New Roman" w:hAnsi="Times New Roman"/>
          <w:bCs/>
          <w:sz w:val="24"/>
          <w:szCs w:val="24"/>
        </w:rPr>
        <w:t xml:space="preserve"> недалеко от </w:t>
      </w:r>
      <w:r w:rsidR="00D83393">
        <w:rPr>
          <w:rFonts w:ascii="Times New Roman" w:hAnsi="Times New Roman"/>
          <w:bCs/>
          <w:sz w:val="24"/>
          <w:szCs w:val="24"/>
        </w:rPr>
        <w:t>крупных городов Челябинской области</w:t>
      </w:r>
      <w:r w:rsidRPr="003F56BA">
        <w:rPr>
          <w:rFonts w:ascii="Times New Roman" w:hAnsi="Times New Roman"/>
          <w:bCs/>
          <w:sz w:val="24"/>
          <w:szCs w:val="24"/>
        </w:rPr>
        <w:t xml:space="preserve">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</w:t>
      </w:r>
      <w:r w:rsidRPr="00B92A66">
        <w:rPr>
          <w:rFonts w:ascii="Times New Roman" w:hAnsi="Times New Roman"/>
          <w:bCs/>
          <w:sz w:val="24"/>
          <w:szCs w:val="24"/>
        </w:rPr>
        <w:t xml:space="preserve">Строительства новых автомобильных дорог не производилось более </w:t>
      </w:r>
      <w:r w:rsidR="00D83393">
        <w:rPr>
          <w:rFonts w:ascii="Times New Roman" w:hAnsi="Times New Roman"/>
          <w:bCs/>
          <w:sz w:val="24"/>
          <w:szCs w:val="24"/>
        </w:rPr>
        <w:t>4</w:t>
      </w:r>
      <w:r w:rsidRPr="00B92A66">
        <w:rPr>
          <w:rFonts w:ascii="Times New Roman" w:hAnsi="Times New Roman"/>
          <w:bCs/>
          <w:sz w:val="24"/>
          <w:szCs w:val="24"/>
        </w:rPr>
        <w:t xml:space="preserve"> лет.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 требующих ремонта.</w:t>
      </w:r>
      <w:r w:rsidRPr="00B56E27">
        <w:rPr>
          <w:rFonts w:ascii="Times New Roman" w:hAnsi="Times New Roman"/>
          <w:bCs/>
          <w:iCs/>
          <w:sz w:val="24"/>
          <w:szCs w:val="28"/>
        </w:rPr>
        <w:t xml:space="preserve"> </w:t>
      </w:r>
    </w:p>
    <w:p w:rsidR="00386435" w:rsidRDefault="00112828" w:rsidP="00386435">
      <w:pPr>
        <w:pStyle w:val="21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Cs w:val="28"/>
        </w:rPr>
        <w:t xml:space="preserve">Село </w:t>
      </w:r>
      <w:r w:rsidR="00D357E8">
        <w:rPr>
          <w:rFonts w:ascii="Times New Roman" w:hAnsi="Times New Roman"/>
          <w:bCs/>
          <w:iCs/>
          <w:szCs w:val="28"/>
        </w:rPr>
        <w:t>Чесма</w:t>
      </w:r>
      <w:r w:rsidR="00386435">
        <w:rPr>
          <w:rFonts w:ascii="Times New Roman" w:hAnsi="Times New Roman"/>
          <w:bCs/>
          <w:iCs/>
          <w:szCs w:val="28"/>
        </w:rPr>
        <w:t xml:space="preserve"> расположен</w:t>
      </w:r>
      <w:r w:rsidR="001872E4">
        <w:rPr>
          <w:rFonts w:ascii="Times New Roman" w:hAnsi="Times New Roman"/>
          <w:bCs/>
          <w:iCs/>
          <w:szCs w:val="28"/>
        </w:rPr>
        <w:t>о в 2</w:t>
      </w:r>
      <w:r w:rsidR="00D83393">
        <w:rPr>
          <w:rFonts w:ascii="Times New Roman" w:hAnsi="Times New Roman"/>
          <w:bCs/>
          <w:iCs/>
          <w:szCs w:val="28"/>
        </w:rPr>
        <w:t>20</w:t>
      </w:r>
      <w:r w:rsidR="00386435">
        <w:rPr>
          <w:rFonts w:ascii="Times New Roman" w:hAnsi="Times New Roman"/>
          <w:bCs/>
          <w:iCs/>
          <w:szCs w:val="28"/>
        </w:rPr>
        <w:t xml:space="preserve"> км от </w:t>
      </w:r>
      <w:r w:rsidR="00D83393">
        <w:rPr>
          <w:rFonts w:ascii="Times New Roman" w:hAnsi="Times New Roman"/>
          <w:bCs/>
          <w:iCs/>
          <w:szCs w:val="28"/>
        </w:rPr>
        <w:t>областного</w:t>
      </w:r>
      <w:r w:rsidR="00386435">
        <w:rPr>
          <w:rFonts w:ascii="Times New Roman" w:hAnsi="Times New Roman"/>
          <w:bCs/>
          <w:iCs/>
          <w:szCs w:val="28"/>
        </w:rPr>
        <w:t xml:space="preserve"> центра  </w:t>
      </w:r>
      <w:r w:rsidR="00D83393">
        <w:rPr>
          <w:rFonts w:ascii="Times New Roman" w:hAnsi="Times New Roman"/>
          <w:bCs/>
          <w:iCs/>
          <w:szCs w:val="28"/>
        </w:rPr>
        <w:t>г</w:t>
      </w:r>
      <w:r w:rsidR="00386435">
        <w:rPr>
          <w:rFonts w:ascii="Times New Roman" w:hAnsi="Times New Roman"/>
          <w:bCs/>
          <w:iCs/>
          <w:szCs w:val="28"/>
        </w:rPr>
        <w:t>. Че</w:t>
      </w:r>
      <w:r w:rsidR="00D83393">
        <w:rPr>
          <w:rFonts w:ascii="Times New Roman" w:hAnsi="Times New Roman"/>
          <w:bCs/>
          <w:iCs/>
          <w:szCs w:val="28"/>
        </w:rPr>
        <w:t>лябинск</w:t>
      </w:r>
      <w:r w:rsidR="00386435">
        <w:rPr>
          <w:rFonts w:ascii="Times New Roman" w:hAnsi="Times New Roman"/>
          <w:bCs/>
          <w:iCs/>
          <w:szCs w:val="28"/>
        </w:rPr>
        <w:t xml:space="preserve">. </w:t>
      </w:r>
    </w:p>
    <w:p w:rsidR="00386435" w:rsidRPr="00B92A66" w:rsidRDefault="00386435" w:rsidP="00386435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протяженнос</w:t>
      </w:r>
      <w:r w:rsidR="00BC49CD">
        <w:rPr>
          <w:rFonts w:ascii="Times New Roman" w:hAnsi="Times New Roman"/>
          <w:sz w:val="24"/>
          <w:szCs w:val="24"/>
        </w:rPr>
        <w:t>ть дорог местного значения –</w:t>
      </w:r>
      <w:r w:rsidR="00D357E8">
        <w:rPr>
          <w:rFonts w:ascii="Times New Roman" w:hAnsi="Times New Roman"/>
          <w:sz w:val="24"/>
          <w:szCs w:val="24"/>
        </w:rPr>
        <w:t>54</w:t>
      </w:r>
      <w:r w:rsidR="00BC49CD">
        <w:rPr>
          <w:rFonts w:ascii="Times New Roman" w:hAnsi="Times New Roman"/>
          <w:sz w:val="24"/>
          <w:szCs w:val="24"/>
        </w:rPr>
        <w:t>,</w:t>
      </w:r>
      <w:r w:rsidR="00D357E8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км.                                                             </w:t>
      </w:r>
    </w:p>
    <w:p w:rsidR="00386435" w:rsidRDefault="00386435" w:rsidP="00386435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802325">
        <w:rPr>
          <w:rFonts w:ascii="Times New Roman" w:hAnsi="Times New Roman"/>
          <w:bCs/>
          <w:sz w:val="24"/>
          <w:szCs w:val="24"/>
        </w:rPr>
        <w:t>.</w:t>
      </w:r>
      <w:r w:rsidR="00D357E8">
        <w:rPr>
          <w:rFonts w:ascii="Times New Roman" w:hAnsi="Times New Roman"/>
          <w:bCs/>
          <w:sz w:val="24"/>
          <w:szCs w:val="24"/>
        </w:rPr>
        <w:t>Многие</w:t>
      </w:r>
      <w:r w:rsidRPr="003F56BA">
        <w:rPr>
          <w:rFonts w:ascii="Times New Roman" w:hAnsi="Times New Roman"/>
          <w:bCs/>
          <w:sz w:val="24"/>
          <w:szCs w:val="24"/>
        </w:rPr>
        <w:t xml:space="preserve"> дороги требуют ямочного  и капитального ремонта.  Характеристика автомобильных дорог дана в таблице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F56BA">
        <w:rPr>
          <w:rFonts w:ascii="Times New Roman" w:hAnsi="Times New Roman"/>
          <w:bCs/>
          <w:sz w:val="24"/>
          <w:szCs w:val="24"/>
        </w:rPr>
        <w:t>1.</w:t>
      </w:r>
    </w:p>
    <w:p w:rsidR="00386435" w:rsidRDefault="00386435" w:rsidP="003864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F77B2">
        <w:rPr>
          <w:rFonts w:ascii="Times New Roman" w:hAnsi="Times New Roman"/>
          <w:b/>
          <w:bCs/>
          <w:sz w:val="28"/>
          <w:szCs w:val="28"/>
        </w:rPr>
        <w:t>Внутрипоселковые</w:t>
      </w:r>
      <w:proofErr w:type="spellEnd"/>
      <w:r w:rsidRPr="00FF77B2">
        <w:rPr>
          <w:rFonts w:ascii="Times New Roman" w:hAnsi="Times New Roman"/>
          <w:b/>
          <w:bCs/>
          <w:sz w:val="28"/>
          <w:szCs w:val="28"/>
        </w:rPr>
        <w:t xml:space="preserve"> дороги, стоящие на балансе</w:t>
      </w:r>
    </w:p>
    <w:p w:rsidR="00386435" w:rsidRPr="00FF77B2" w:rsidRDefault="00D83393" w:rsidP="003864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Чесменского</w:t>
      </w:r>
      <w:r w:rsidR="00386435" w:rsidRPr="00FF77B2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386435" w:rsidRDefault="00386435" w:rsidP="00386435">
      <w:pPr>
        <w:widowControl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841"/>
        <w:gridCol w:w="900"/>
        <w:gridCol w:w="10"/>
        <w:gridCol w:w="817"/>
        <w:gridCol w:w="908"/>
        <w:gridCol w:w="993"/>
        <w:gridCol w:w="1188"/>
        <w:gridCol w:w="993"/>
        <w:gridCol w:w="1022"/>
      </w:tblGrid>
      <w:tr w:rsidR="006B5149" w:rsidRPr="00AD05B9" w:rsidTr="006B5149">
        <w:trPr>
          <w:trHeight w:val="20"/>
        </w:trPr>
        <w:tc>
          <w:tcPr>
            <w:tcW w:w="229" w:type="pct"/>
            <w:vMerge w:val="restar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№</w:t>
            </w:r>
          </w:p>
        </w:tc>
        <w:tc>
          <w:tcPr>
            <w:tcW w:w="1401" w:type="pct"/>
            <w:vMerge w:val="restar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300" w:type="pct"/>
            <w:gridSpan w:val="4"/>
          </w:tcPr>
          <w:p w:rsidR="006B5149" w:rsidRPr="00AD05B9" w:rsidRDefault="006B5149" w:rsidP="00146480">
            <w:pPr>
              <w:jc w:val="center"/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Вид покрытия</w:t>
            </w:r>
          </w:p>
        </w:tc>
        <w:tc>
          <w:tcPr>
            <w:tcW w:w="1566" w:type="pct"/>
            <w:gridSpan w:val="3"/>
          </w:tcPr>
          <w:p w:rsidR="006B5149" w:rsidRPr="00AD05B9" w:rsidRDefault="006B5149" w:rsidP="00146480">
            <w:pPr>
              <w:jc w:val="center"/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Протяженность</w:t>
            </w:r>
          </w:p>
        </w:tc>
        <w:tc>
          <w:tcPr>
            <w:tcW w:w="504" w:type="pct"/>
            <w:vMerge w:val="restar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proofErr w:type="spellStart"/>
            <w:r w:rsidRPr="00AD05B9">
              <w:rPr>
                <w:sz w:val="20"/>
                <w:szCs w:val="20"/>
              </w:rPr>
              <w:t>Протяж</w:t>
            </w:r>
            <w:proofErr w:type="spellEnd"/>
            <w:r w:rsidRPr="00AD05B9">
              <w:rPr>
                <w:sz w:val="20"/>
                <w:szCs w:val="20"/>
              </w:rPr>
              <w:t>.</w:t>
            </w:r>
          </w:p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труб</w:t>
            </w:r>
          </w:p>
        </w:tc>
      </w:tr>
      <w:tr w:rsidR="006B5149" w:rsidRPr="00AD05B9" w:rsidTr="006B5149">
        <w:trPr>
          <w:trHeight w:val="20"/>
        </w:trPr>
        <w:tc>
          <w:tcPr>
            <w:tcW w:w="229" w:type="pct"/>
            <w:vMerge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  <w:vMerge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 xml:space="preserve">а/бет    </w:t>
            </w:r>
          </w:p>
        </w:tc>
        <w:tc>
          <w:tcPr>
            <w:tcW w:w="403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proofErr w:type="gramStart"/>
            <w:r w:rsidRPr="00AD05B9">
              <w:rPr>
                <w:sz w:val="20"/>
                <w:szCs w:val="20"/>
              </w:rPr>
              <w:t>ч</w:t>
            </w:r>
            <w:proofErr w:type="gramEnd"/>
            <w:r w:rsidRPr="00AD05B9">
              <w:rPr>
                <w:sz w:val="20"/>
                <w:szCs w:val="20"/>
              </w:rPr>
              <w:t>/</w:t>
            </w:r>
            <w:proofErr w:type="spellStart"/>
            <w:r w:rsidRPr="00AD05B9">
              <w:rPr>
                <w:sz w:val="20"/>
                <w:szCs w:val="20"/>
              </w:rPr>
              <w:t>щеб</w:t>
            </w:r>
            <w:proofErr w:type="spellEnd"/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proofErr w:type="spellStart"/>
            <w:r w:rsidRPr="00AD05B9">
              <w:rPr>
                <w:sz w:val="20"/>
                <w:szCs w:val="20"/>
              </w:rPr>
              <w:t>гр</w:t>
            </w:r>
            <w:proofErr w:type="spellEnd"/>
            <w:r w:rsidRPr="00AD05B9">
              <w:rPr>
                <w:sz w:val="20"/>
                <w:szCs w:val="20"/>
              </w:rPr>
              <w:t>/</w:t>
            </w:r>
            <w:proofErr w:type="spellStart"/>
            <w:r w:rsidRPr="00AD05B9">
              <w:rPr>
                <w:sz w:val="20"/>
                <w:szCs w:val="20"/>
              </w:rPr>
              <w:t>щеб</w:t>
            </w:r>
            <w:proofErr w:type="spellEnd"/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км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м</w:t>
            </w:r>
            <w:proofErr w:type="gramStart"/>
            <w:r w:rsidRPr="00AD05B9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D05B9">
              <w:rPr>
                <w:sz w:val="20"/>
                <w:szCs w:val="20"/>
              </w:rPr>
              <w:t>шир</w:t>
            </w:r>
            <w:proofErr w:type="spellEnd"/>
            <w:r w:rsidRPr="00AD05B9">
              <w:rPr>
                <w:sz w:val="20"/>
                <w:szCs w:val="20"/>
              </w:rPr>
              <w:t>. м</w:t>
            </w:r>
            <w:proofErr w:type="gramEnd"/>
          </w:p>
        </w:tc>
        <w:tc>
          <w:tcPr>
            <w:tcW w:w="504" w:type="pct"/>
            <w:vMerge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Улицы</w:t>
            </w:r>
            <w:proofErr w:type="gramStart"/>
            <w:r w:rsidRPr="00AD05B9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Уральская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0,90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6300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Пушкина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D05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 xml:space="preserve">Энергетиков от тупика до </w:t>
            </w:r>
            <w:proofErr w:type="gramStart"/>
            <w:r w:rsidRPr="00AD05B9">
              <w:rPr>
                <w:sz w:val="20"/>
                <w:szCs w:val="20"/>
              </w:rPr>
              <w:t>объездной</w:t>
            </w:r>
            <w:proofErr w:type="gramEnd"/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0,70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4900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4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Гагарина до Пушкина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0,80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4800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 xml:space="preserve">Энтузиастов 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1,00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10000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Полевая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1,05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10500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Степная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0,10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8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50 лет ВЛКСМ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1,30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12600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9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Антонникова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1,00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7000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10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Фрунзе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0,60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3000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11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Заречная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0,90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6300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12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Северная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1,30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9100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13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Колхозная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1,70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10200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14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Кирова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1,70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10200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15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Ленина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2,90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29000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16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Советская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1,90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11400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17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Волошина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1,90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11400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18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proofErr w:type="gramStart"/>
            <w:r w:rsidRPr="00AD05B9">
              <w:rPr>
                <w:sz w:val="20"/>
                <w:szCs w:val="20"/>
              </w:rPr>
              <w:t>Мельничная</w:t>
            </w:r>
            <w:proofErr w:type="gramEnd"/>
            <w:r w:rsidRPr="00AD05B9">
              <w:rPr>
                <w:sz w:val="20"/>
                <w:szCs w:val="20"/>
              </w:rPr>
              <w:t xml:space="preserve"> до моста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0,90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4500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19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Южная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0,60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3000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20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Солнечная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0,505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2525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21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Чапаева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3,60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36000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22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Лермонтова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2,80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19600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23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Павлова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1,50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7500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24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Свердлова до Чапаева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1,30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6500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25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Маяковского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0,90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4500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26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Блюхера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0,60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3000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27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40 лет Октября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0,30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1500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28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Аэродромная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0,60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3600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29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Школьная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0,35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2100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30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1,30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9100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31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Строителей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0,40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2400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32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Мира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0,35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2100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33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Победы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0,40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2800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34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Труда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0,20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1400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35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Элеваторная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0,50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3500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36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Российская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1,55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10850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37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Окружная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2,60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26000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38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Лесная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0,80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4800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39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 xml:space="preserve">Зеленая 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0,60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3000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40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 xml:space="preserve">Целинная 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0,55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3850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41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proofErr w:type="spellStart"/>
            <w:r w:rsidRPr="00AD05B9">
              <w:rPr>
                <w:sz w:val="20"/>
                <w:szCs w:val="20"/>
              </w:rPr>
              <w:t>Краснопартизанская</w:t>
            </w:r>
            <w:proofErr w:type="spellEnd"/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0,35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2450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42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proofErr w:type="spellStart"/>
            <w:r w:rsidRPr="00AD05B9">
              <w:rPr>
                <w:sz w:val="20"/>
                <w:szCs w:val="20"/>
              </w:rPr>
              <w:t>Черемушки</w:t>
            </w:r>
            <w:proofErr w:type="spellEnd"/>
            <w:r w:rsidRPr="00AD05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2,75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16500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01" w:type="pct"/>
          </w:tcPr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Молодёжная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Ильина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Восточная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Луговая</w:t>
            </w:r>
          </w:p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Беликова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0" w:type="pct"/>
          </w:tcPr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586" w:type="pct"/>
          </w:tcPr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490" w:type="pct"/>
          </w:tcPr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6B514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50,46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358575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Переулки: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Орловский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0,10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 xml:space="preserve">Пионерский 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0,50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2500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 xml:space="preserve">Октябрьский 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0,525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2625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Белорусский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0,7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3500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 xml:space="preserve">Чесменский 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0,25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1250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Школьный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0,475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2375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7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 xml:space="preserve">Садовый 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0,45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2250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8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Центральный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0,575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2875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ИТОГО: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3,58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17875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40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ПЛОЩАДКИ: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Центральная площадь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4400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А/стоянка «Магазин»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D05B9">
              <w:rPr>
                <w:sz w:val="20"/>
                <w:szCs w:val="20"/>
              </w:rPr>
              <w:t>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ИТОГО: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Мост по ул</w:t>
            </w:r>
            <w:proofErr w:type="gramStart"/>
            <w:r w:rsidRPr="00AD05B9">
              <w:rPr>
                <w:sz w:val="20"/>
                <w:szCs w:val="20"/>
              </w:rPr>
              <w:t>.Ч</w:t>
            </w:r>
            <w:proofErr w:type="gramEnd"/>
            <w:r w:rsidRPr="00AD05B9">
              <w:rPr>
                <w:sz w:val="20"/>
                <w:szCs w:val="20"/>
              </w:rPr>
              <w:t>апаева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0,10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1000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о</w:t>
            </w:r>
            <w:r w:rsidRPr="00AD05B9">
              <w:rPr>
                <w:sz w:val="20"/>
                <w:szCs w:val="20"/>
              </w:rPr>
              <w:t xml:space="preserve">тина колхозная 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0,25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05B9">
              <w:rPr>
                <w:sz w:val="20"/>
                <w:szCs w:val="20"/>
              </w:rPr>
              <w:t>500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ИТОГО: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0,35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D05B9">
              <w:rPr>
                <w:sz w:val="20"/>
                <w:szCs w:val="20"/>
              </w:rPr>
              <w:t>500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20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ПРОЧИЕ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 xml:space="preserve">Тротуары 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+</w:t>
            </w: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5100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Уширения улиц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1620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ИТОГО: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6720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  <w:tr w:rsidR="006B5149" w:rsidRPr="00AD05B9" w:rsidTr="006B5149">
        <w:trPr>
          <w:trHeight w:hRule="exact" w:val="284"/>
        </w:trPr>
        <w:tc>
          <w:tcPr>
            <w:tcW w:w="229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ИТОГО:</w:t>
            </w:r>
          </w:p>
        </w:tc>
        <w:tc>
          <w:tcPr>
            <w:tcW w:w="44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D05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AD05B9">
              <w:rPr>
                <w:sz w:val="20"/>
                <w:szCs w:val="20"/>
              </w:rPr>
              <w:t>9</w:t>
            </w:r>
          </w:p>
        </w:tc>
        <w:tc>
          <w:tcPr>
            <w:tcW w:w="586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920</w:t>
            </w:r>
            <w:r w:rsidRPr="00AD05B9">
              <w:rPr>
                <w:sz w:val="20"/>
                <w:szCs w:val="20"/>
              </w:rPr>
              <w:t>75</w:t>
            </w:r>
          </w:p>
        </w:tc>
        <w:tc>
          <w:tcPr>
            <w:tcW w:w="490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  <w:r w:rsidRPr="00AD05B9">
              <w:rPr>
                <w:sz w:val="20"/>
                <w:szCs w:val="20"/>
              </w:rPr>
              <w:t>335</w:t>
            </w:r>
          </w:p>
        </w:tc>
        <w:tc>
          <w:tcPr>
            <w:tcW w:w="504" w:type="pct"/>
          </w:tcPr>
          <w:p w:rsidR="006B5149" w:rsidRPr="00AD05B9" w:rsidRDefault="006B5149" w:rsidP="00146480">
            <w:pPr>
              <w:rPr>
                <w:sz w:val="20"/>
                <w:szCs w:val="20"/>
              </w:rPr>
            </w:pPr>
          </w:p>
        </w:tc>
      </w:tr>
    </w:tbl>
    <w:p w:rsidR="00386435" w:rsidRDefault="00386435" w:rsidP="00386435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</w:p>
    <w:p w:rsidR="00386435" w:rsidRPr="003F56BA" w:rsidRDefault="00386435" w:rsidP="0038643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F56BA">
        <w:rPr>
          <w:rFonts w:ascii="Times New Roman" w:hAnsi="Times New Roman"/>
          <w:b/>
          <w:bCs/>
          <w:sz w:val="24"/>
          <w:szCs w:val="24"/>
        </w:rPr>
        <w:t>2.5. 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386435" w:rsidRPr="003F56BA" w:rsidRDefault="00386435" w:rsidP="0038643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386435" w:rsidRDefault="00386435" w:rsidP="0038643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 xml:space="preserve">Оценка уровня автомобилизации населения на территории </w:t>
      </w:r>
      <w:r w:rsidR="0085194D">
        <w:rPr>
          <w:rFonts w:ascii="Times New Roman" w:hAnsi="Times New Roman"/>
          <w:sz w:val="24"/>
          <w:szCs w:val="24"/>
        </w:rPr>
        <w:t>Светловского</w:t>
      </w:r>
      <w:r w:rsidRPr="003F56B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86435" w:rsidRDefault="00386435" w:rsidP="00386435">
      <w:pPr>
        <w:widowControl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2</w:t>
      </w:r>
    </w:p>
    <w:tbl>
      <w:tblPr>
        <w:tblW w:w="9595" w:type="dxa"/>
        <w:jc w:val="center"/>
        <w:tblInd w:w="-502" w:type="dxa"/>
        <w:tblLook w:val="04A0"/>
      </w:tblPr>
      <w:tblGrid>
        <w:gridCol w:w="687"/>
        <w:gridCol w:w="5104"/>
        <w:gridCol w:w="1415"/>
        <w:gridCol w:w="1120"/>
        <w:gridCol w:w="1269"/>
      </w:tblGrid>
      <w:tr w:rsidR="00386435" w:rsidRPr="003F56BA" w:rsidTr="00CC7B8D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3F56BA" w:rsidRDefault="00386435" w:rsidP="00CC7B8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6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3F56BA" w:rsidRDefault="00386435" w:rsidP="00CC7B8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6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3F56BA" w:rsidRDefault="00386435" w:rsidP="00CC7B8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6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3F56BA" w:rsidRDefault="00386435" w:rsidP="00CC7B8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6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3F56BA" w:rsidRDefault="00386435" w:rsidP="00CC7B8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6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386435" w:rsidRPr="003F56BA" w:rsidTr="00CC7B8D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3F56BA" w:rsidRDefault="00386435" w:rsidP="00CC7B8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6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435" w:rsidRPr="007D2563" w:rsidRDefault="00386435" w:rsidP="00CC7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63">
              <w:rPr>
                <w:rFonts w:ascii="Times New Roman" w:hAnsi="Times New Roman"/>
                <w:sz w:val="24"/>
                <w:szCs w:val="24"/>
              </w:rPr>
              <w:t>Численность населения поселения, чел.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435" w:rsidRPr="007D2563" w:rsidRDefault="002901CB" w:rsidP="0085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435" w:rsidRPr="007D2563" w:rsidRDefault="0085194D" w:rsidP="00290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901CB">
              <w:rPr>
                <w:rFonts w:ascii="Times New Roman" w:hAnsi="Times New Roman"/>
                <w:sz w:val="24"/>
                <w:szCs w:val="24"/>
              </w:rPr>
              <w:t>6825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435" w:rsidRPr="007D2563" w:rsidRDefault="002901CB" w:rsidP="0085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6729</w:t>
            </w:r>
          </w:p>
        </w:tc>
      </w:tr>
      <w:tr w:rsidR="00386435" w:rsidRPr="003F56BA" w:rsidTr="00CC7B8D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3F56BA" w:rsidRDefault="00386435" w:rsidP="00CC7B8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6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3F56BA" w:rsidRDefault="00386435" w:rsidP="00CC7B8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6B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2901CB" w:rsidRDefault="002901CB" w:rsidP="00CC7B8D">
            <w:pPr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01CB">
              <w:rPr>
                <w:rFonts w:ascii="Times New Roman" w:hAnsi="Times New Roman"/>
                <w:color w:val="FF0000"/>
                <w:sz w:val="24"/>
                <w:szCs w:val="24"/>
              </w:rPr>
              <w:t>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2901CB" w:rsidRDefault="002901CB" w:rsidP="002901CB">
            <w:pPr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01CB">
              <w:rPr>
                <w:rFonts w:ascii="Times New Roman" w:hAnsi="Times New Roman"/>
                <w:color w:val="FF0000"/>
                <w:sz w:val="24"/>
                <w:szCs w:val="24"/>
              </w:rPr>
              <w:t>1026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2901CB" w:rsidRDefault="002901CB" w:rsidP="00CC7B8D">
            <w:pPr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01CB">
              <w:rPr>
                <w:rFonts w:ascii="Times New Roman" w:hAnsi="Times New Roman"/>
                <w:color w:val="FF0000"/>
                <w:sz w:val="24"/>
                <w:szCs w:val="24"/>
              </w:rPr>
              <w:t>1183</w:t>
            </w:r>
          </w:p>
        </w:tc>
      </w:tr>
      <w:tr w:rsidR="00386435" w:rsidRPr="003F56BA" w:rsidTr="00CC7B8D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3F56BA" w:rsidRDefault="00386435" w:rsidP="00CC7B8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3F56BA" w:rsidRDefault="00386435" w:rsidP="00CC7B8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6BA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3F56BA" w:rsidRDefault="002901CB" w:rsidP="00CC7B8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3F56BA" w:rsidRDefault="002901CB" w:rsidP="00CC7B8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35" w:rsidRPr="003F56BA" w:rsidRDefault="002901CB" w:rsidP="00CC7B8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519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86435" w:rsidRDefault="00386435" w:rsidP="00386435">
      <w:pPr>
        <w:jc w:val="both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ab/>
      </w:r>
      <w:r w:rsidRPr="003F56BA">
        <w:rPr>
          <w:rFonts w:ascii="Times New Roman" w:hAnsi="Times New Roman"/>
          <w:b/>
          <w:bCs/>
          <w:sz w:val="24"/>
          <w:szCs w:val="24"/>
        </w:rPr>
        <w:t>2.6. Характеристика работы транспортных средств общего пользования, в</w:t>
      </w:r>
      <w:r>
        <w:rPr>
          <w:rFonts w:ascii="Times New Roman" w:hAnsi="Times New Roman"/>
          <w:b/>
          <w:bCs/>
          <w:sz w:val="24"/>
          <w:szCs w:val="24"/>
        </w:rPr>
        <w:t>ключая анализ пассажиропотока.</w:t>
      </w:r>
    </w:p>
    <w:p w:rsidR="00386435" w:rsidRPr="003F56BA" w:rsidRDefault="00386435" w:rsidP="0038643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Информация об объемах пассажирских перевозок необходимая для анализа пассажиропотока отсутствует. </w:t>
      </w:r>
    </w:p>
    <w:p w:rsidR="00386435" w:rsidRPr="003F56BA" w:rsidRDefault="00386435" w:rsidP="0038643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b/>
          <w:bCs/>
          <w:sz w:val="24"/>
          <w:szCs w:val="24"/>
        </w:rPr>
        <w:t>2.7. Характеристика пешеходного и велосипедного передвижения.</w:t>
      </w:r>
      <w:r w:rsidRPr="003F56BA">
        <w:rPr>
          <w:rFonts w:ascii="Times New Roman" w:hAnsi="Times New Roman"/>
          <w:sz w:val="24"/>
          <w:szCs w:val="24"/>
        </w:rPr>
        <w:t xml:space="preserve"> </w:t>
      </w:r>
    </w:p>
    <w:p w:rsidR="00386435" w:rsidRPr="003F56BA" w:rsidRDefault="00386435" w:rsidP="0038643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</w:t>
      </w:r>
    </w:p>
    <w:p w:rsidR="00386435" w:rsidRPr="003F56BA" w:rsidRDefault="00386435" w:rsidP="00386435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F56BA">
        <w:rPr>
          <w:rFonts w:ascii="Times New Roman" w:hAnsi="Times New Roman"/>
          <w:b/>
          <w:bCs/>
          <w:sz w:val="24"/>
          <w:szCs w:val="24"/>
        </w:rPr>
        <w:t>2.8. Характеристика движения грузовых транспортных средств.</w:t>
      </w:r>
    </w:p>
    <w:p w:rsidR="00386435" w:rsidRPr="003F56BA" w:rsidRDefault="00386435" w:rsidP="00386435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Транспортных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F56BA">
        <w:rPr>
          <w:rFonts w:ascii="Times New Roman" w:hAnsi="Times New Roman"/>
          <w:sz w:val="24"/>
          <w:szCs w:val="24"/>
        </w:rPr>
        <w:t xml:space="preserve"> осуществляющих грузовые перевозки на территории сельского поселения</w:t>
      </w:r>
      <w:r>
        <w:rPr>
          <w:rFonts w:ascii="Times New Roman" w:hAnsi="Times New Roman"/>
          <w:sz w:val="24"/>
          <w:szCs w:val="24"/>
        </w:rPr>
        <w:t>,</w:t>
      </w:r>
      <w:r w:rsidRPr="003F56BA">
        <w:rPr>
          <w:rFonts w:ascii="Times New Roman" w:hAnsi="Times New Roman"/>
          <w:sz w:val="24"/>
          <w:szCs w:val="24"/>
        </w:rPr>
        <w:t xml:space="preserve"> не имеется. </w:t>
      </w:r>
    </w:p>
    <w:p w:rsidR="00386435" w:rsidRPr="003F56BA" w:rsidRDefault="00386435" w:rsidP="00386435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F56BA">
        <w:rPr>
          <w:rFonts w:ascii="Times New Roman" w:hAnsi="Times New Roman"/>
          <w:b/>
          <w:bCs/>
          <w:sz w:val="24"/>
          <w:szCs w:val="24"/>
        </w:rPr>
        <w:t>2.9. Анализ уровня безопасности дорожного движения.</w:t>
      </w:r>
    </w:p>
    <w:p w:rsidR="00386435" w:rsidRDefault="00386435" w:rsidP="00386435">
      <w:pPr>
        <w:pStyle w:val="aff2"/>
        <w:widowControl w:val="0"/>
        <w:spacing w:after="0"/>
        <w:ind w:firstLine="540"/>
        <w:rPr>
          <w:rFonts w:ascii="Times New Roman" w:hAnsi="Times New Roman"/>
          <w:noProof/>
          <w:sz w:val="24"/>
          <w:szCs w:val="24"/>
        </w:rPr>
      </w:pPr>
      <w:r w:rsidRPr="003F56BA"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3F56BA">
        <w:rPr>
          <w:rFonts w:ascii="Times New Roman" w:hAnsi="Times New Roman"/>
          <w:snapToGrid w:val="0"/>
          <w:color w:val="000000"/>
          <w:sz w:val="24"/>
          <w:szCs w:val="24"/>
        </w:rPr>
        <w:t>выливом</w:t>
      </w:r>
      <w:proofErr w:type="spellEnd"/>
      <w:r w:rsidRPr="003F56BA">
        <w:rPr>
          <w:rFonts w:ascii="Times New Roman" w:hAnsi="Times New Roman"/>
          <w:snapToGrid w:val="0"/>
          <w:color w:val="000000"/>
          <w:sz w:val="24"/>
          <w:szCs w:val="24"/>
        </w:rPr>
        <w:t>) опасных химических веществ, взрывом горючих жидкостей и сжиженных газов возможны в той части поселения, где проход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и</w:t>
      </w:r>
      <w:r w:rsidRPr="003F56BA">
        <w:rPr>
          <w:rFonts w:ascii="Times New Roman" w:hAnsi="Times New Roman"/>
          <w:snapToGrid w:val="0"/>
          <w:color w:val="000000"/>
          <w:sz w:val="24"/>
          <w:szCs w:val="24"/>
        </w:rPr>
        <w:t>т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8"/>
        </w:rPr>
        <w:t xml:space="preserve">автомобильная дорога </w:t>
      </w:r>
      <w:r w:rsidR="00DB4C65">
        <w:rPr>
          <w:rFonts w:ascii="Times New Roman" w:hAnsi="Times New Roman"/>
          <w:bCs/>
          <w:iCs/>
          <w:sz w:val="24"/>
          <w:szCs w:val="28"/>
        </w:rPr>
        <w:t>областного</w:t>
      </w:r>
      <w:r w:rsidR="0085194D">
        <w:rPr>
          <w:rFonts w:ascii="Times New Roman" w:hAnsi="Times New Roman"/>
          <w:bCs/>
          <w:iCs/>
          <w:sz w:val="24"/>
          <w:szCs w:val="28"/>
        </w:rPr>
        <w:t xml:space="preserve"> значения « </w:t>
      </w:r>
      <w:r w:rsidR="00DB4C65">
        <w:rPr>
          <w:rFonts w:ascii="Times New Roman" w:hAnsi="Times New Roman"/>
          <w:bCs/>
          <w:iCs/>
          <w:sz w:val="24"/>
          <w:szCs w:val="28"/>
        </w:rPr>
        <w:t>Черноречье</w:t>
      </w:r>
      <w:r w:rsidR="0085194D">
        <w:rPr>
          <w:rFonts w:ascii="Times New Roman" w:hAnsi="Times New Roman"/>
          <w:bCs/>
          <w:iCs/>
          <w:sz w:val="24"/>
          <w:szCs w:val="28"/>
        </w:rPr>
        <w:t>–</w:t>
      </w:r>
      <w:proofErr w:type="gramStart"/>
      <w:r w:rsidR="0085194D">
        <w:rPr>
          <w:rFonts w:ascii="Times New Roman" w:hAnsi="Times New Roman"/>
          <w:bCs/>
          <w:iCs/>
          <w:sz w:val="24"/>
          <w:szCs w:val="28"/>
        </w:rPr>
        <w:t>–</w:t>
      </w:r>
      <w:r w:rsidR="00DB4C65">
        <w:rPr>
          <w:rFonts w:ascii="Times New Roman" w:hAnsi="Times New Roman"/>
          <w:bCs/>
          <w:iCs/>
          <w:sz w:val="24"/>
          <w:szCs w:val="28"/>
        </w:rPr>
        <w:t>Ч</w:t>
      </w:r>
      <w:proofErr w:type="gramEnd"/>
      <w:r w:rsidR="00DB4C65">
        <w:rPr>
          <w:rFonts w:ascii="Times New Roman" w:hAnsi="Times New Roman"/>
          <w:bCs/>
          <w:iCs/>
          <w:sz w:val="24"/>
          <w:szCs w:val="28"/>
        </w:rPr>
        <w:t>есма</w:t>
      </w:r>
      <w:r w:rsidR="0085194D">
        <w:rPr>
          <w:rFonts w:ascii="Times New Roman" w:hAnsi="Times New Roman"/>
          <w:bCs/>
          <w:iCs/>
          <w:sz w:val="24"/>
          <w:szCs w:val="28"/>
        </w:rPr>
        <w:t xml:space="preserve"> – </w:t>
      </w:r>
      <w:r w:rsidR="00DB4C65">
        <w:rPr>
          <w:rFonts w:ascii="Times New Roman" w:hAnsi="Times New Roman"/>
          <w:bCs/>
          <w:iCs/>
          <w:sz w:val="24"/>
          <w:szCs w:val="28"/>
        </w:rPr>
        <w:t>Бреды</w:t>
      </w:r>
      <w:r>
        <w:rPr>
          <w:rFonts w:ascii="Times New Roman" w:hAnsi="Times New Roman"/>
          <w:bCs/>
          <w:iCs/>
          <w:sz w:val="24"/>
          <w:szCs w:val="28"/>
        </w:rPr>
        <w:t xml:space="preserve">  </w:t>
      </w:r>
    </w:p>
    <w:p w:rsidR="00386435" w:rsidRPr="003F56BA" w:rsidRDefault="00386435" w:rsidP="00386435">
      <w:pPr>
        <w:pStyle w:val="aff2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3F56BA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 территории </w:t>
      </w:r>
      <w:r w:rsidR="00DB4C65">
        <w:rPr>
          <w:rFonts w:ascii="Times New Roman" w:hAnsi="Times New Roman"/>
          <w:snapToGrid w:val="0"/>
          <w:color w:val="000000"/>
          <w:sz w:val="24"/>
          <w:szCs w:val="24"/>
        </w:rPr>
        <w:t>Чесменского</w:t>
      </w:r>
      <w:r w:rsidRPr="003F56BA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сельского поселения железнодорожных магистралей нет. </w:t>
      </w:r>
    </w:p>
    <w:p w:rsidR="00386435" w:rsidRPr="003F56BA" w:rsidRDefault="00386435" w:rsidP="00386435">
      <w:pPr>
        <w:pStyle w:val="aff2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3F56BA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</w:t>
      </w:r>
      <w:proofErr w:type="gramStart"/>
      <w:r w:rsidRPr="003F56BA">
        <w:rPr>
          <w:rFonts w:ascii="Times New Roman" w:hAnsi="Times New Roman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3F56BA">
        <w:rPr>
          <w:rFonts w:ascii="Times New Roman" w:hAnsi="Times New Roman"/>
          <w:sz w:val="24"/>
          <w:szCs w:val="24"/>
        </w:rPr>
        <w:t>. В настоящее время решение проблемы обеспечения безопасности дорожного движения является одной из важнейших задач</w:t>
      </w:r>
      <w:r w:rsidRPr="0074667F">
        <w:rPr>
          <w:rFonts w:ascii="Times New Roman" w:hAnsi="Times New Roman"/>
          <w:sz w:val="24"/>
          <w:szCs w:val="24"/>
        </w:rPr>
        <w:t>. Для эффективного</w:t>
      </w:r>
      <w:r w:rsidRPr="003F56BA">
        <w:rPr>
          <w:rFonts w:ascii="Times New Roman" w:hAnsi="Times New Roman"/>
          <w:sz w:val="24"/>
          <w:szCs w:val="24"/>
        </w:rPr>
        <w:t xml:space="preserve"> решения проблем, связанных с </w:t>
      </w:r>
      <w:proofErr w:type="gramStart"/>
      <w:r w:rsidRPr="003F56BA">
        <w:rPr>
          <w:rFonts w:ascii="Times New Roman" w:hAnsi="Times New Roman"/>
          <w:sz w:val="24"/>
          <w:szCs w:val="24"/>
        </w:rPr>
        <w:t>дорожно-транспортно</w:t>
      </w:r>
      <w:proofErr w:type="gramEnd"/>
      <w:r w:rsidRPr="003F56BA">
        <w:rPr>
          <w:rFonts w:ascii="Times New Roman" w:hAnsi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386435" w:rsidRPr="003F56BA" w:rsidRDefault="00386435" w:rsidP="0038643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b/>
          <w:bCs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3F56BA">
        <w:rPr>
          <w:rFonts w:ascii="Times New Roman" w:hAnsi="Times New Roman"/>
          <w:i/>
          <w:iCs/>
          <w:sz w:val="24"/>
          <w:szCs w:val="24"/>
        </w:rPr>
        <w:lastRenderedPageBreak/>
        <w:t>Загрязнение атмосферы.</w:t>
      </w:r>
      <w:r w:rsidRPr="003F56BA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3F56BA">
        <w:rPr>
          <w:rFonts w:ascii="Times New Roman" w:hAnsi="Times New Roman"/>
          <w:sz w:val="24"/>
          <w:szCs w:val="24"/>
        </w:rPr>
        <w:t>диоксин</w:t>
      </w:r>
      <w:proofErr w:type="spellEnd"/>
      <w:r w:rsidRPr="003F56BA">
        <w:rPr>
          <w:rFonts w:ascii="Times New Roman" w:hAnsi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3F56BA">
        <w:rPr>
          <w:rFonts w:ascii="Times New Roman" w:hAnsi="Times New Roman"/>
          <w:sz w:val="24"/>
          <w:szCs w:val="24"/>
        </w:rPr>
        <w:t>распираторным</w:t>
      </w:r>
      <w:proofErr w:type="spellEnd"/>
      <w:r w:rsidRPr="003F56BA">
        <w:rPr>
          <w:rFonts w:ascii="Times New Roman" w:hAnsi="Times New Roman"/>
          <w:sz w:val="24"/>
          <w:szCs w:val="24"/>
        </w:rPr>
        <w:t xml:space="preserve"> аллергическим заболеваниям.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3F56BA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 w:rsidRPr="003F56BA">
        <w:rPr>
          <w:rFonts w:ascii="Times New Roman" w:hAnsi="Times New Roman"/>
          <w:sz w:val="24"/>
          <w:szCs w:val="24"/>
        </w:rPr>
        <w:t>сердечно-сосудистых</w:t>
      </w:r>
      <w:proofErr w:type="spellEnd"/>
      <w:proofErr w:type="gramEnd"/>
      <w:r w:rsidRPr="003F56BA">
        <w:rPr>
          <w:rFonts w:ascii="Times New Roman" w:hAnsi="Times New Roman"/>
          <w:sz w:val="24"/>
          <w:szCs w:val="24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386435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 xml:space="preserve">Учитывая сложившуюся планировочную структуру сельского поселения и характер </w:t>
      </w:r>
      <w:proofErr w:type="gramStart"/>
      <w:r w:rsidRPr="003F56BA">
        <w:rPr>
          <w:rFonts w:ascii="Times New Roman" w:hAnsi="Times New Roman"/>
          <w:sz w:val="24"/>
          <w:szCs w:val="24"/>
        </w:rPr>
        <w:t>дорожно-транспортно</w:t>
      </w:r>
      <w:proofErr w:type="gramEnd"/>
      <w:r w:rsidRPr="003F56BA">
        <w:rPr>
          <w:rFonts w:ascii="Times New Roman" w:hAnsi="Times New Roman"/>
          <w:sz w:val="24"/>
          <w:szCs w:val="24"/>
        </w:rPr>
        <w:t xml:space="preserve">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2.11</w:t>
      </w:r>
      <w:r w:rsidRPr="003F56BA">
        <w:rPr>
          <w:rFonts w:ascii="Times New Roman" w:hAnsi="Times New Roman"/>
          <w:b/>
          <w:bCs/>
          <w:sz w:val="24"/>
          <w:szCs w:val="24"/>
        </w:rPr>
        <w:t>. Оценка нормативно-правовой базы, необходимой для функционирования и развития транспортной системы поселения.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56BA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3F56BA">
        <w:rPr>
          <w:rFonts w:ascii="Times New Roman" w:hAnsi="Times New Roman"/>
          <w:sz w:val="24"/>
          <w:szCs w:val="24"/>
        </w:rPr>
        <w:t>: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 xml:space="preserve">6. Генеральный план </w:t>
      </w:r>
      <w:r w:rsidR="00DB4C65">
        <w:rPr>
          <w:rFonts w:ascii="Times New Roman" w:hAnsi="Times New Roman"/>
          <w:sz w:val="24"/>
          <w:szCs w:val="24"/>
        </w:rPr>
        <w:t>Чесменского</w:t>
      </w:r>
      <w:r w:rsidRPr="003F56BA">
        <w:rPr>
          <w:rFonts w:ascii="Times New Roman" w:hAnsi="Times New Roman"/>
          <w:sz w:val="24"/>
          <w:szCs w:val="24"/>
        </w:rPr>
        <w:t xml:space="preserve"> сельского поселения, утвержден решением </w:t>
      </w:r>
      <w:r>
        <w:rPr>
          <w:rFonts w:ascii="Times New Roman" w:hAnsi="Times New Roman"/>
          <w:sz w:val="24"/>
          <w:szCs w:val="24"/>
        </w:rPr>
        <w:t>С</w:t>
      </w:r>
      <w:r w:rsidRPr="003F56BA">
        <w:rPr>
          <w:rFonts w:ascii="Times New Roman" w:hAnsi="Times New Roman"/>
          <w:sz w:val="24"/>
          <w:szCs w:val="24"/>
        </w:rPr>
        <w:t xml:space="preserve">обрания депутатов </w:t>
      </w:r>
      <w:r w:rsidR="00DB4C65">
        <w:rPr>
          <w:rFonts w:ascii="Times New Roman" w:hAnsi="Times New Roman"/>
          <w:sz w:val="24"/>
          <w:szCs w:val="24"/>
        </w:rPr>
        <w:t>Чесменского</w:t>
      </w:r>
      <w:r w:rsidRPr="003F56BA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Челябинской</w:t>
      </w:r>
      <w:r w:rsidRPr="003F56BA">
        <w:rPr>
          <w:rFonts w:ascii="Times New Roman" w:hAnsi="Times New Roman"/>
          <w:sz w:val="24"/>
          <w:szCs w:val="24"/>
        </w:rPr>
        <w:t xml:space="preserve"> области </w:t>
      </w:r>
      <w:r w:rsidRPr="00A41DEA">
        <w:rPr>
          <w:rFonts w:ascii="Times New Roman" w:hAnsi="Times New Roman"/>
          <w:sz w:val="24"/>
          <w:szCs w:val="24"/>
        </w:rPr>
        <w:t xml:space="preserve">от </w:t>
      </w:r>
      <w:r w:rsidR="003372B8" w:rsidRPr="00A41DEA">
        <w:rPr>
          <w:rFonts w:ascii="Times New Roman" w:hAnsi="Times New Roman"/>
          <w:sz w:val="24"/>
          <w:szCs w:val="24"/>
        </w:rPr>
        <w:t>27</w:t>
      </w:r>
      <w:r w:rsidRPr="00A41DEA">
        <w:rPr>
          <w:rFonts w:ascii="Times New Roman" w:hAnsi="Times New Roman"/>
          <w:sz w:val="24"/>
          <w:szCs w:val="24"/>
        </w:rPr>
        <w:t>.1</w:t>
      </w:r>
      <w:r w:rsidR="003372B8" w:rsidRPr="00A41DEA">
        <w:rPr>
          <w:rFonts w:ascii="Times New Roman" w:hAnsi="Times New Roman"/>
          <w:sz w:val="24"/>
          <w:szCs w:val="24"/>
        </w:rPr>
        <w:t>1</w:t>
      </w:r>
      <w:r w:rsidRPr="00A41DEA">
        <w:rPr>
          <w:rFonts w:ascii="Times New Roman" w:hAnsi="Times New Roman"/>
          <w:sz w:val="24"/>
          <w:szCs w:val="24"/>
        </w:rPr>
        <w:t xml:space="preserve">.2012г. № </w:t>
      </w:r>
      <w:r w:rsidR="003372B8" w:rsidRPr="00A41DEA">
        <w:rPr>
          <w:rFonts w:ascii="Times New Roman" w:hAnsi="Times New Roman"/>
          <w:sz w:val="24"/>
          <w:szCs w:val="24"/>
        </w:rPr>
        <w:t>14</w:t>
      </w:r>
      <w:r w:rsidRPr="00A41DEA">
        <w:rPr>
          <w:rFonts w:ascii="Times New Roman" w:hAnsi="Times New Roman"/>
          <w:sz w:val="24"/>
          <w:szCs w:val="24"/>
        </w:rPr>
        <w:t>;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 xml:space="preserve">7. Нормативы градостроительного проектирования </w:t>
      </w:r>
      <w:r w:rsidR="00DB4C65">
        <w:rPr>
          <w:rFonts w:ascii="Times New Roman" w:hAnsi="Times New Roman"/>
          <w:sz w:val="24"/>
          <w:szCs w:val="24"/>
        </w:rPr>
        <w:t xml:space="preserve">Чесменского </w:t>
      </w:r>
      <w:r w:rsidRPr="003F56BA">
        <w:rPr>
          <w:rFonts w:ascii="Times New Roman" w:hAnsi="Times New Roman"/>
          <w:sz w:val="24"/>
          <w:szCs w:val="24"/>
        </w:rPr>
        <w:t xml:space="preserve">сельского поселения, утверждены  решением </w:t>
      </w:r>
      <w:r>
        <w:rPr>
          <w:rFonts w:ascii="Times New Roman" w:hAnsi="Times New Roman"/>
          <w:sz w:val="24"/>
          <w:szCs w:val="24"/>
        </w:rPr>
        <w:t>С</w:t>
      </w:r>
      <w:r w:rsidRPr="003F56BA">
        <w:rPr>
          <w:rFonts w:ascii="Times New Roman" w:hAnsi="Times New Roman"/>
          <w:sz w:val="24"/>
          <w:szCs w:val="24"/>
        </w:rPr>
        <w:t xml:space="preserve">обрания депутатов </w:t>
      </w:r>
      <w:r w:rsidR="0085194D">
        <w:rPr>
          <w:rFonts w:ascii="Times New Roman" w:hAnsi="Times New Roman"/>
          <w:sz w:val="24"/>
          <w:szCs w:val="24"/>
        </w:rPr>
        <w:t>Чесменского</w:t>
      </w:r>
      <w:r w:rsidRPr="003F56BA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A41DEA">
        <w:rPr>
          <w:rFonts w:ascii="Times New Roman" w:hAnsi="Times New Roman"/>
          <w:sz w:val="24"/>
          <w:szCs w:val="24"/>
        </w:rPr>
        <w:t>от</w:t>
      </w:r>
      <w:r w:rsidR="00A41DEA" w:rsidRPr="00A41DEA">
        <w:rPr>
          <w:rFonts w:ascii="Times New Roman" w:hAnsi="Times New Roman"/>
          <w:sz w:val="24"/>
          <w:szCs w:val="24"/>
        </w:rPr>
        <w:t xml:space="preserve"> </w:t>
      </w:r>
      <w:r w:rsidR="003372B8" w:rsidRPr="00A41DEA">
        <w:rPr>
          <w:rFonts w:ascii="Times New Roman" w:hAnsi="Times New Roman"/>
          <w:sz w:val="24"/>
          <w:szCs w:val="24"/>
        </w:rPr>
        <w:t>24.10.2014</w:t>
      </w:r>
      <w:r w:rsidRPr="00A41DEA">
        <w:rPr>
          <w:rFonts w:ascii="Times New Roman" w:hAnsi="Times New Roman"/>
          <w:sz w:val="24"/>
          <w:szCs w:val="24"/>
        </w:rPr>
        <w:t xml:space="preserve">  г. № </w:t>
      </w:r>
      <w:r w:rsidR="003372B8" w:rsidRPr="00A41DEA">
        <w:rPr>
          <w:rFonts w:ascii="Times New Roman" w:hAnsi="Times New Roman"/>
          <w:sz w:val="24"/>
          <w:szCs w:val="24"/>
        </w:rPr>
        <w:t>23</w:t>
      </w:r>
    </w:p>
    <w:p w:rsidR="00386435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435" w:rsidRDefault="00386435" w:rsidP="0038643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6BA">
        <w:rPr>
          <w:rFonts w:ascii="Times New Roman" w:hAnsi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386435" w:rsidRPr="003F56BA" w:rsidRDefault="00386435" w:rsidP="0038643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386435" w:rsidRPr="003F56BA" w:rsidRDefault="00386435" w:rsidP="0038643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56BA">
        <w:rPr>
          <w:rFonts w:ascii="Times New Roman" w:hAnsi="Times New Roman"/>
          <w:sz w:val="24"/>
          <w:szCs w:val="24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386435" w:rsidRPr="00846C6B" w:rsidRDefault="00386435" w:rsidP="00386435">
      <w:pPr>
        <w:pStyle w:val="af4"/>
        <w:spacing w:before="0" w:after="0"/>
        <w:ind w:firstLine="567"/>
        <w:jc w:val="both"/>
      </w:pPr>
      <w:r w:rsidRPr="003F56BA">
        <w:t xml:space="preserve">На территории </w:t>
      </w:r>
      <w:r w:rsidR="00DB4C65">
        <w:t>Чесменского</w:t>
      </w:r>
      <w:r w:rsidRPr="003F56BA">
        <w:t xml:space="preserve"> </w:t>
      </w:r>
      <w:r w:rsidR="00DB4C65">
        <w:t xml:space="preserve">сельского поселения </w:t>
      </w:r>
      <w:r w:rsidRPr="003F56BA">
        <w:t xml:space="preserve"> проживает </w:t>
      </w:r>
      <w:r w:rsidR="00DB4C65">
        <w:t>6515</w:t>
      </w:r>
      <w:r w:rsidRPr="00B92A66">
        <w:t xml:space="preserve"> человек</w:t>
      </w:r>
      <w:r w:rsidRPr="00832F19">
        <w:rPr>
          <w:color w:val="FF0000"/>
        </w:rPr>
        <w:t xml:space="preserve">. </w:t>
      </w:r>
      <w:r w:rsidRPr="00846C6B">
        <w:t>Динамика роста населения приведена в таблице 3</w:t>
      </w:r>
      <w:r>
        <w:t>.</w:t>
      </w:r>
    </w:p>
    <w:p w:rsidR="00386435" w:rsidRPr="00846C6B" w:rsidRDefault="00386435" w:rsidP="00386435">
      <w:pPr>
        <w:pStyle w:val="af4"/>
        <w:spacing w:before="0" w:after="0"/>
        <w:ind w:firstLine="567"/>
        <w:jc w:val="both"/>
      </w:pPr>
    </w:p>
    <w:p w:rsidR="00386435" w:rsidRDefault="00386435" w:rsidP="0038643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46C6B">
        <w:rPr>
          <w:rFonts w:ascii="Times New Roman" w:hAnsi="Times New Roman"/>
          <w:sz w:val="24"/>
          <w:szCs w:val="24"/>
        </w:rPr>
        <w:t>Динамика роста населения</w:t>
      </w:r>
    </w:p>
    <w:p w:rsidR="00386435" w:rsidRPr="00846C6B" w:rsidRDefault="00386435" w:rsidP="00386435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10"/>
        <w:gridCol w:w="1701"/>
        <w:gridCol w:w="1701"/>
        <w:gridCol w:w="1525"/>
      </w:tblGrid>
      <w:tr w:rsidR="00386435" w:rsidRPr="00846C6B" w:rsidTr="00CC7B8D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35" w:rsidRPr="00846C6B" w:rsidRDefault="00386435" w:rsidP="00CC7B8D">
            <w:pPr>
              <w:pStyle w:val="afb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846C6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5" w:rsidRPr="00846C6B" w:rsidRDefault="00386435" w:rsidP="00CC7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C6B">
              <w:rPr>
                <w:rFonts w:ascii="Times New Roman" w:hAnsi="Times New Roman"/>
                <w:sz w:val="24"/>
                <w:szCs w:val="24"/>
              </w:rPr>
              <w:t>2013г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5" w:rsidRPr="00846C6B" w:rsidRDefault="00386435" w:rsidP="00CC7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C6B"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5" w:rsidRPr="00846C6B" w:rsidRDefault="00386435" w:rsidP="00CC7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C6B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</w:tr>
      <w:tr w:rsidR="00386435" w:rsidRPr="00846C6B" w:rsidTr="00CC7B8D">
        <w:trPr>
          <w:trHeight w:val="425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35" w:rsidRPr="00846C6B" w:rsidRDefault="00386435" w:rsidP="00CC7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C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35" w:rsidRPr="00846C6B" w:rsidRDefault="00386435" w:rsidP="00CC7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C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35" w:rsidRPr="00846C6B" w:rsidRDefault="00386435" w:rsidP="00CC7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C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35" w:rsidRPr="00846C6B" w:rsidRDefault="00386435" w:rsidP="00CC7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C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6435" w:rsidRPr="00832F19" w:rsidTr="00CC7B8D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5" w:rsidRPr="007D2563" w:rsidRDefault="00386435" w:rsidP="00CC7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63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населения поселения, чел.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5" w:rsidRPr="007D2563" w:rsidRDefault="00DB4C65" w:rsidP="0085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5" w:rsidRPr="007D2563" w:rsidRDefault="00DB4C65" w:rsidP="0085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5" w:rsidRPr="007D2563" w:rsidRDefault="00DB4C65" w:rsidP="0085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6729</w:t>
            </w:r>
          </w:p>
        </w:tc>
      </w:tr>
      <w:tr w:rsidR="00386435" w:rsidRPr="00832F19" w:rsidTr="00CC7B8D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5" w:rsidRPr="007D2563" w:rsidRDefault="00386435" w:rsidP="00CC7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63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  <w:proofErr w:type="gramStart"/>
            <w:r w:rsidRPr="007D2563">
              <w:rPr>
                <w:rFonts w:ascii="Times New Roman" w:hAnsi="Times New Roman"/>
                <w:sz w:val="24"/>
                <w:szCs w:val="24"/>
              </w:rPr>
              <w:t xml:space="preserve"> (+)/</w:t>
            </w:r>
            <w:proofErr w:type="gramEnd"/>
            <w:r w:rsidRPr="007D2563">
              <w:rPr>
                <w:rFonts w:ascii="Times New Roman" w:hAnsi="Times New Roman"/>
                <w:sz w:val="24"/>
                <w:szCs w:val="24"/>
              </w:rPr>
              <w:t>убыль (-), чел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5" w:rsidRPr="007D2563" w:rsidRDefault="007447C6" w:rsidP="00744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5" w:rsidRPr="007D2563" w:rsidRDefault="007447C6" w:rsidP="0085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+167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5" w:rsidRPr="007D2563" w:rsidRDefault="0085194D" w:rsidP="0085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447C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</w:tbl>
    <w:p w:rsidR="00386435" w:rsidRPr="00AA5BA1" w:rsidRDefault="00386435" w:rsidP="00386435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56BA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</w:t>
      </w:r>
      <w:r w:rsidRPr="00AA5BA1">
        <w:rPr>
          <w:rFonts w:ascii="Times New Roman" w:hAnsi="Times New Roman"/>
          <w:color w:val="000000"/>
          <w:sz w:val="24"/>
          <w:szCs w:val="24"/>
        </w:rPr>
        <w:t>.</w:t>
      </w:r>
    </w:p>
    <w:p w:rsidR="00386435" w:rsidRPr="00846C6B" w:rsidRDefault="00386435" w:rsidP="003864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5BA1">
        <w:rPr>
          <w:rFonts w:ascii="Times New Roman" w:hAnsi="Times New Roman"/>
          <w:sz w:val="24"/>
          <w:szCs w:val="24"/>
        </w:rPr>
        <w:t xml:space="preserve">Общая жилая площадь в </w:t>
      </w:r>
      <w:r w:rsidR="00DB4C65">
        <w:rPr>
          <w:rFonts w:ascii="Times New Roman" w:hAnsi="Times New Roman"/>
          <w:sz w:val="24"/>
          <w:szCs w:val="24"/>
        </w:rPr>
        <w:t>Чесменском</w:t>
      </w:r>
      <w:r w:rsidR="0085194D">
        <w:rPr>
          <w:rFonts w:ascii="Times New Roman" w:hAnsi="Times New Roman"/>
          <w:sz w:val="24"/>
          <w:szCs w:val="24"/>
        </w:rPr>
        <w:t xml:space="preserve"> </w:t>
      </w:r>
      <w:r w:rsidRPr="00AA5BA1">
        <w:rPr>
          <w:rFonts w:ascii="Times New Roman" w:hAnsi="Times New Roman"/>
          <w:sz w:val="24"/>
          <w:szCs w:val="24"/>
        </w:rPr>
        <w:t xml:space="preserve">сельском поселении составляет </w:t>
      </w:r>
      <w:r w:rsidR="00DB4C65">
        <w:rPr>
          <w:rFonts w:ascii="Times New Roman" w:hAnsi="Times New Roman"/>
          <w:sz w:val="24"/>
          <w:szCs w:val="24"/>
        </w:rPr>
        <w:t>125,1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BA1">
        <w:rPr>
          <w:rFonts w:ascii="Times New Roman" w:hAnsi="Times New Roman"/>
          <w:sz w:val="24"/>
          <w:szCs w:val="24"/>
        </w:rPr>
        <w:t>тыс. м</w:t>
      </w:r>
      <w:proofErr w:type="gramStart"/>
      <w:r w:rsidRPr="00AA5BA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846C6B">
        <w:rPr>
          <w:rFonts w:ascii="Times New Roman" w:hAnsi="Times New Roman"/>
          <w:sz w:val="24"/>
          <w:szCs w:val="24"/>
        </w:rPr>
        <w:t xml:space="preserve">, </w:t>
      </w:r>
    </w:p>
    <w:p w:rsidR="00386435" w:rsidRPr="003F56BA" w:rsidRDefault="00386435" w:rsidP="003864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F56BA">
        <w:rPr>
          <w:rFonts w:ascii="Times New Roman" w:hAnsi="Times New Roman"/>
          <w:bCs/>
          <w:sz w:val="24"/>
          <w:szCs w:val="24"/>
        </w:rPr>
        <w:t xml:space="preserve">Население </w:t>
      </w:r>
      <w:r w:rsidR="00DB4C65">
        <w:rPr>
          <w:rFonts w:ascii="Times New Roman" w:hAnsi="Times New Roman"/>
          <w:bCs/>
          <w:sz w:val="24"/>
          <w:szCs w:val="24"/>
        </w:rPr>
        <w:t>Чесменского</w:t>
      </w:r>
      <w:r w:rsidRPr="003F56BA">
        <w:rPr>
          <w:rFonts w:ascii="Times New Roman" w:hAnsi="Times New Roman"/>
          <w:bCs/>
          <w:sz w:val="24"/>
          <w:szCs w:val="24"/>
        </w:rPr>
        <w:t xml:space="preserve">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386435" w:rsidRDefault="00386435" w:rsidP="003864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F56BA">
        <w:rPr>
          <w:rFonts w:ascii="Times New Roman" w:hAnsi="Times New Roman"/>
          <w:bCs/>
          <w:sz w:val="24"/>
          <w:szCs w:val="24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386435" w:rsidRDefault="00386435" w:rsidP="003864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386435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F56BA">
        <w:rPr>
          <w:rFonts w:ascii="Times New Roman" w:hAnsi="Times New Roman"/>
          <w:b/>
          <w:sz w:val="24"/>
          <w:szCs w:val="24"/>
        </w:rPr>
        <w:t>3.3. Прогноз развития транспортно инфраструктуры по видам транспорта.</w:t>
      </w:r>
    </w:p>
    <w:p w:rsidR="00386435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3F56BA">
        <w:rPr>
          <w:rFonts w:ascii="Times New Roman" w:hAnsi="Times New Roman"/>
          <w:sz w:val="24"/>
          <w:szCs w:val="24"/>
        </w:rPr>
        <w:t>автомобильный</w:t>
      </w:r>
      <w:proofErr w:type="gramEnd"/>
      <w:r w:rsidRPr="003F56B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F56BA">
        <w:rPr>
          <w:rFonts w:ascii="Times New Roman" w:hAnsi="Times New Roman"/>
          <w:sz w:val="24"/>
          <w:szCs w:val="24"/>
        </w:rPr>
        <w:t>Транспортная связь с областным и населенными пунктами будет осуществляться общественным транспортом (автобусное сообщение), внутри  личным транспортом</w:t>
      </w:r>
      <w:r w:rsidR="00DB4C65">
        <w:rPr>
          <w:rFonts w:ascii="Times New Roman" w:hAnsi="Times New Roman"/>
          <w:sz w:val="24"/>
          <w:szCs w:val="24"/>
        </w:rPr>
        <w:t>, Кольцевым автобусом, такси</w:t>
      </w:r>
      <w:r w:rsidRPr="003F56BA">
        <w:rPr>
          <w:rFonts w:ascii="Times New Roman" w:hAnsi="Times New Roman"/>
          <w:sz w:val="24"/>
          <w:szCs w:val="24"/>
        </w:rPr>
        <w:t xml:space="preserve"> и пешеходное сообщение.</w:t>
      </w:r>
      <w:proofErr w:type="gramEnd"/>
      <w:r w:rsidRPr="003F56BA">
        <w:rPr>
          <w:rFonts w:ascii="Times New Roman" w:hAnsi="Times New Roman"/>
          <w:sz w:val="24"/>
          <w:szCs w:val="24"/>
        </w:rPr>
        <w:t xml:space="preserve"> Для целей обслуживания действующих производственных предприятий сохраняется использование грузового транспорта.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F56BA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386435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3F56BA">
        <w:rPr>
          <w:rFonts w:ascii="Times New Roman" w:hAnsi="Times New Roman"/>
          <w:sz w:val="24"/>
          <w:szCs w:val="24"/>
        </w:rPr>
        <w:t>ремонта</w:t>
      </w:r>
      <w:proofErr w:type="gramEnd"/>
      <w:r w:rsidRPr="003F56BA">
        <w:rPr>
          <w:rFonts w:ascii="Times New Roman" w:hAnsi="Times New Roman"/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F56BA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386435" w:rsidRDefault="00386435" w:rsidP="00386435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386435" w:rsidRPr="003F56BA" w:rsidRDefault="00386435" w:rsidP="00386435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3F56BA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386435" w:rsidRPr="003F56BA" w:rsidRDefault="00386435" w:rsidP="00386435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386435" w:rsidRDefault="00386435" w:rsidP="00386435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56BA">
        <w:rPr>
          <w:rFonts w:ascii="Times New Roman" w:hAnsi="Times New Roman"/>
          <w:sz w:val="24"/>
          <w:szCs w:val="24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3F56BA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3F56BA">
        <w:rPr>
          <w:rFonts w:ascii="Times New Roman" w:hAnsi="Times New Roman"/>
          <w:sz w:val="24"/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</w:t>
      </w:r>
      <w:r w:rsidRPr="003F56BA">
        <w:rPr>
          <w:rFonts w:ascii="Times New Roman" w:hAnsi="Times New Roman"/>
          <w:sz w:val="24"/>
          <w:szCs w:val="24"/>
        </w:rPr>
        <w:lastRenderedPageBreak/>
        <w:t>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386435" w:rsidRPr="003F56BA" w:rsidRDefault="00386435" w:rsidP="00386435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pStyle w:val="ConsPlusNormal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3F56BA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386435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3F56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F56BA">
        <w:rPr>
          <w:rFonts w:ascii="Times New Roman" w:hAnsi="Times New Roman"/>
          <w:iCs/>
          <w:sz w:val="24"/>
          <w:szCs w:val="24"/>
        </w:rPr>
        <w:t>загрязнение атмосферы</w:t>
      </w:r>
      <w:r w:rsidRPr="003F56BA">
        <w:rPr>
          <w:rFonts w:ascii="Times New Roman" w:hAnsi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56BA">
        <w:rPr>
          <w:rFonts w:ascii="Times New Roman" w:hAnsi="Times New Roman"/>
          <w:b/>
          <w:sz w:val="24"/>
          <w:szCs w:val="24"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3F56BA">
        <w:rPr>
          <w:rFonts w:ascii="Times New Roman" w:hAnsi="Times New Roman"/>
          <w:b/>
          <w:sz w:val="24"/>
          <w:szCs w:val="24"/>
        </w:rPr>
        <w:t>инфраструктуры</w:t>
      </w:r>
      <w:proofErr w:type="gramEnd"/>
      <w:r w:rsidRPr="003F56BA">
        <w:rPr>
          <w:rFonts w:ascii="Times New Roman" w:hAnsi="Times New Roman"/>
          <w:b/>
          <w:sz w:val="24"/>
          <w:szCs w:val="24"/>
        </w:rPr>
        <w:t xml:space="preserve"> с последующим выбором предлагаемого к реализации варианта.</w:t>
      </w:r>
    </w:p>
    <w:p w:rsidR="00386435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3F56BA">
        <w:rPr>
          <w:rFonts w:ascii="Times New Roman" w:hAnsi="Times New Roman"/>
          <w:sz w:val="24"/>
          <w:szCs w:val="24"/>
        </w:rPr>
        <w:t>технико-эксплутационное</w:t>
      </w:r>
      <w:proofErr w:type="spellEnd"/>
      <w:r w:rsidRPr="003F56BA">
        <w:rPr>
          <w:rFonts w:ascii="Times New Roman" w:hAnsi="Times New Roman"/>
          <w:sz w:val="24"/>
          <w:szCs w:val="24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56BA">
        <w:rPr>
          <w:rFonts w:ascii="Times New Roman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:rsidR="00386435" w:rsidRPr="003F56BA" w:rsidRDefault="00386435" w:rsidP="0038643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56BA">
        <w:rPr>
          <w:rFonts w:ascii="Times New Roman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386435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b/>
          <w:sz w:val="24"/>
          <w:szCs w:val="24"/>
        </w:rPr>
        <w:t>5.1.</w:t>
      </w:r>
      <w:r w:rsidRPr="003F56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56BA">
        <w:rPr>
          <w:rFonts w:ascii="Times New Roman" w:hAnsi="Times New Roman"/>
          <w:sz w:val="24"/>
          <w:szCs w:val="24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F56BA">
        <w:rPr>
          <w:rFonts w:ascii="Times New Roman" w:hAnsi="Times New Roman"/>
          <w:b/>
          <w:sz w:val="24"/>
          <w:szCs w:val="24"/>
        </w:rPr>
        <w:t>5.2 Мероприятия по развитию сети дорог поселения.</w:t>
      </w:r>
    </w:p>
    <w:p w:rsidR="00386435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3F56BA">
        <w:rPr>
          <w:rFonts w:ascii="Times New Roman" w:hAnsi="Times New Roman"/>
          <w:b/>
          <w:i/>
          <w:sz w:val="24"/>
          <w:szCs w:val="24"/>
        </w:rPr>
        <w:t>ПЕРЕЧЕНЬ</w:t>
      </w:r>
    </w:p>
    <w:p w:rsidR="00386435" w:rsidRDefault="00386435" w:rsidP="00386435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3F56BA">
        <w:rPr>
          <w:rFonts w:ascii="Times New Roman" w:hAnsi="Times New Roman"/>
          <w:b/>
          <w:i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 w:rsidR="00391CEA">
        <w:rPr>
          <w:rFonts w:ascii="Times New Roman" w:hAnsi="Times New Roman"/>
          <w:b/>
          <w:i/>
          <w:sz w:val="24"/>
          <w:szCs w:val="24"/>
        </w:rPr>
        <w:t>Чесменского</w:t>
      </w:r>
      <w:r w:rsidRPr="003F56BA">
        <w:rPr>
          <w:rFonts w:ascii="Times New Roman" w:hAnsi="Times New Roman"/>
          <w:b/>
          <w:i/>
          <w:sz w:val="24"/>
          <w:szCs w:val="24"/>
        </w:rPr>
        <w:t xml:space="preserve"> сельского поселения на 2016 – 2026 годы</w:t>
      </w:r>
    </w:p>
    <w:p w:rsidR="00386435" w:rsidRPr="003F56BA" w:rsidRDefault="00386435" w:rsidP="00386435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86435" w:rsidRPr="00846C6B" w:rsidRDefault="00386435" w:rsidP="00386435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120"/>
        <w:gridCol w:w="1417"/>
        <w:gridCol w:w="1560"/>
        <w:gridCol w:w="850"/>
        <w:gridCol w:w="2410"/>
      </w:tblGrid>
      <w:tr w:rsidR="00386435" w:rsidRPr="004867C2" w:rsidTr="004F5525">
        <w:tc>
          <w:tcPr>
            <w:tcW w:w="566" w:type="dxa"/>
            <w:vAlign w:val="center"/>
          </w:tcPr>
          <w:p w:rsidR="00386435" w:rsidRPr="004867C2" w:rsidRDefault="00386435" w:rsidP="00CC7B8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7C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67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67C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0" w:type="dxa"/>
            <w:vAlign w:val="center"/>
          </w:tcPr>
          <w:p w:rsidR="00386435" w:rsidRPr="004867C2" w:rsidRDefault="00386435" w:rsidP="00CC7B8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7C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vAlign w:val="center"/>
          </w:tcPr>
          <w:p w:rsidR="00386435" w:rsidRPr="004867C2" w:rsidRDefault="00386435" w:rsidP="00CC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7C2">
              <w:rPr>
                <w:rFonts w:ascii="Times New Roman" w:hAnsi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560" w:type="dxa"/>
            <w:vAlign w:val="center"/>
          </w:tcPr>
          <w:p w:rsidR="00386435" w:rsidRPr="004867C2" w:rsidRDefault="00386435" w:rsidP="00CC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7C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vAlign w:val="center"/>
          </w:tcPr>
          <w:p w:rsidR="00386435" w:rsidRPr="004867C2" w:rsidRDefault="00386435" w:rsidP="00CC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7C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vAlign w:val="center"/>
          </w:tcPr>
          <w:p w:rsidR="00386435" w:rsidRPr="004867C2" w:rsidRDefault="00386435" w:rsidP="00CC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7C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386435" w:rsidRPr="004867C2" w:rsidRDefault="00386435" w:rsidP="00CC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435" w:rsidRPr="004867C2" w:rsidTr="004F55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35" w:rsidRPr="004867C2" w:rsidRDefault="004F5525" w:rsidP="00CC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5" w:rsidRPr="0041463B" w:rsidRDefault="00391CEA" w:rsidP="00CC7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5" w:rsidRPr="0041463B" w:rsidRDefault="00391CEA" w:rsidP="00CC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5" w:rsidRPr="0041463B" w:rsidRDefault="00391CEA" w:rsidP="00CC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5" w:rsidRPr="0041463B" w:rsidRDefault="00391CEA" w:rsidP="00CC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35" w:rsidRPr="004867C2" w:rsidRDefault="00386435" w:rsidP="00CC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CEA" w:rsidRPr="004867C2" w:rsidTr="004F55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EA" w:rsidRPr="004867C2" w:rsidRDefault="00391CEA" w:rsidP="00CC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EA" w:rsidRPr="0041463B" w:rsidRDefault="00391CEA" w:rsidP="00C35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63B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(асфальтирование)</w:t>
            </w:r>
            <w:r w:rsidRPr="00414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63B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41463B"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EA" w:rsidRPr="0041463B" w:rsidRDefault="00391CEA" w:rsidP="00C35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3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EA" w:rsidRPr="0041463B" w:rsidRDefault="00391CEA" w:rsidP="00C35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EA" w:rsidRPr="0041463B" w:rsidRDefault="00391CEA" w:rsidP="00C35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3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17-2026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EA" w:rsidRPr="004867C2" w:rsidRDefault="00391CEA" w:rsidP="00CC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CEA" w:rsidRPr="004867C2" w:rsidTr="004F55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EA" w:rsidRDefault="00391CEA" w:rsidP="00CC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EA" w:rsidRPr="0041463B" w:rsidRDefault="00391CEA" w:rsidP="00391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пешеходных тротуаров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Чесма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EA" w:rsidRPr="0041463B" w:rsidRDefault="00391CEA" w:rsidP="00C35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EA" w:rsidRDefault="00391CEA" w:rsidP="00C35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EA" w:rsidRDefault="00391CEA" w:rsidP="00C35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EA" w:rsidRPr="004867C2" w:rsidRDefault="00391CEA" w:rsidP="00CC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CEA" w:rsidRPr="004867C2" w:rsidTr="004F55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EA" w:rsidRDefault="00391CEA" w:rsidP="00CC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EA" w:rsidRDefault="00391CEA" w:rsidP="00391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дорожного полотна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Чесма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EA" w:rsidRDefault="00391CEA" w:rsidP="00C35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EA" w:rsidRDefault="00391CEA" w:rsidP="00C35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EA" w:rsidRDefault="00391CEA" w:rsidP="00C35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EA" w:rsidRPr="004867C2" w:rsidRDefault="00391CEA" w:rsidP="00CC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435" w:rsidRPr="003F56BA" w:rsidRDefault="00386435" w:rsidP="0038643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56BA">
        <w:rPr>
          <w:rFonts w:ascii="Times New Roman" w:hAnsi="Times New Roman"/>
          <w:b/>
          <w:sz w:val="24"/>
          <w:szCs w:val="24"/>
        </w:rPr>
        <w:t>6. Предложения по инвестиционным преобразованиям,</w:t>
      </w:r>
    </w:p>
    <w:p w:rsidR="00386435" w:rsidRPr="003F56BA" w:rsidRDefault="00386435" w:rsidP="0038643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56BA">
        <w:rPr>
          <w:rFonts w:ascii="Times New Roman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386435" w:rsidRPr="003F56BA" w:rsidRDefault="00386435" w:rsidP="0038643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56BA">
        <w:rPr>
          <w:rFonts w:ascii="Times New Roman" w:hAnsi="Times New Roman"/>
          <w:b/>
          <w:sz w:val="24"/>
          <w:szCs w:val="24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386435" w:rsidRPr="003F56BA" w:rsidRDefault="00386435" w:rsidP="0038643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F56BA">
        <w:rPr>
          <w:rFonts w:ascii="Times New Roman" w:hAnsi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386435" w:rsidRPr="003F56BA" w:rsidRDefault="00386435" w:rsidP="00386435">
      <w:pPr>
        <w:ind w:firstLine="709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386435" w:rsidRPr="00EA0562" w:rsidRDefault="00386435" w:rsidP="00EA0562">
      <w:pPr>
        <w:pStyle w:val="ListParagraph"/>
        <w:spacing w:line="100" w:lineRule="atLeast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sectPr w:rsidR="00386435" w:rsidRPr="00EA0562">
      <w:pgSz w:w="11906" w:h="16838"/>
      <w:pgMar w:top="765" w:right="851" w:bottom="776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13" w:rsidRDefault="008E0613">
      <w:pPr>
        <w:spacing w:after="0" w:line="240" w:lineRule="auto"/>
      </w:pPr>
      <w:r>
        <w:separator/>
      </w:r>
    </w:p>
  </w:endnote>
  <w:endnote w:type="continuationSeparator" w:id="0">
    <w:p w:rsidR="008E0613" w:rsidRDefault="008E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13" w:rsidRDefault="008E0613">
      <w:pPr>
        <w:spacing w:after="0" w:line="240" w:lineRule="auto"/>
      </w:pPr>
      <w:r>
        <w:separator/>
      </w:r>
    </w:p>
  </w:footnote>
  <w:footnote w:type="continuationSeparator" w:id="0">
    <w:p w:rsidR="008E0613" w:rsidRDefault="008E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35" w:rsidRDefault="00386435">
    <w:pPr>
      <w:pStyle w:val="afc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48436353"/>
    <w:multiLevelType w:val="hybridMultilevel"/>
    <w:tmpl w:val="C366C16E"/>
    <w:lvl w:ilvl="0" w:tplc="1C1816B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493"/>
    <w:rsid w:val="00062A0E"/>
    <w:rsid w:val="000735C8"/>
    <w:rsid w:val="000A090A"/>
    <w:rsid w:val="000E0D85"/>
    <w:rsid w:val="00112828"/>
    <w:rsid w:val="00146480"/>
    <w:rsid w:val="00153018"/>
    <w:rsid w:val="00154FF4"/>
    <w:rsid w:val="001578F7"/>
    <w:rsid w:val="001600F8"/>
    <w:rsid w:val="001872E4"/>
    <w:rsid w:val="001B3066"/>
    <w:rsid w:val="002268CB"/>
    <w:rsid w:val="00251BF9"/>
    <w:rsid w:val="002901CB"/>
    <w:rsid w:val="00295242"/>
    <w:rsid w:val="002D1685"/>
    <w:rsid w:val="003372B8"/>
    <w:rsid w:val="00386435"/>
    <w:rsid w:val="00391CEA"/>
    <w:rsid w:val="003A0191"/>
    <w:rsid w:val="003A18FD"/>
    <w:rsid w:val="003D040B"/>
    <w:rsid w:val="003D206C"/>
    <w:rsid w:val="003F3493"/>
    <w:rsid w:val="004464A0"/>
    <w:rsid w:val="0046383C"/>
    <w:rsid w:val="00465AC6"/>
    <w:rsid w:val="00477C01"/>
    <w:rsid w:val="00493658"/>
    <w:rsid w:val="004A74F3"/>
    <w:rsid w:val="004F5525"/>
    <w:rsid w:val="00510312"/>
    <w:rsid w:val="005335F0"/>
    <w:rsid w:val="0055380B"/>
    <w:rsid w:val="005779E9"/>
    <w:rsid w:val="005A6D18"/>
    <w:rsid w:val="00611597"/>
    <w:rsid w:val="006B5149"/>
    <w:rsid w:val="0073271D"/>
    <w:rsid w:val="007447C6"/>
    <w:rsid w:val="007A2AC4"/>
    <w:rsid w:val="007A700B"/>
    <w:rsid w:val="007E5D21"/>
    <w:rsid w:val="007F1866"/>
    <w:rsid w:val="007F215E"/>
    <w:rsid w:val="0085194D"/>
    <w:rsid w:val="00884C48"/>
    <w:rsid w:val="008B0C0E"/>
    <w:rsid w:val="008E0613"/>
    <w:rsid w:val="008F64FE"/>
    <w:rsid w:val="009019AD"/>
    <w:rsid w:val="009C7E30"/>
    <w:rsid w:val="009E78E6"/>
    <w:rsid w:val="00A41136"/>
    <w:rsid w:val="00A41DEA"/>
    <w:rsid w:val="00B149E6"/>
    <w:rsid w:val="00B62DA9"/>
    <w:rsid w:val="00B71B73"/>
    <w:rsid w:val="00BC49CD"/>
    <w:rsid w:val="00BC5B76"/>
    <w:rsid w:val="00BD6A1D"/>
    <w:rsid w:val="00BF0D62"/>
    <w:rsid w:val="00C07DE4"/>
    <w:rsid w:val="00C3166E"/>
    <w:rsid w:val="00C350B2"/>
    <w:rsid w:val="00C35476"/>
    <w:rsid w:val="00C72DF0"/>
    <w:rsid w:val="00C76E05"/>
    <w:rsid w:val="00CA0EC3"/>
    <w:rsid w:val="00CC7B8D"/>
    <w:rsid w:val="00CF2D81"/>
    <w:rsid w:val="00D0534E"/>
    <w:rsid w:val="00D357E8"/>
    <w:rsid w:val="00D630F3"/>
    <w:rsid w:val="00D74EA3"/>
    <w:rsid w:val="00D83393"/>
    <w:rsid w:val="00D84245"/>
    <w:rsid w:val="00D934ED"/>
    <w:rsid w:val="00DB4C65"/>
    <w:rsid w:val="00DC5E64"/>
    <w:rsid w:val="00DD0095"/>
    <w:rsid w:val="00DE452A"/>
    <w:rsid w:val="00E64568"/>
    <w:rsid w:val="00E820A0"/>
    <w:rsid w:val="00EA0562"/>
    <w:rsid w:val="00EC0404"/>
    <w:rsid w:val="00ED21A5"/>
    <w:rsid w:val="00ED646A"/>
    <w:rsid w:val="00ED7561"/>
    <w:rsid w:val="00F31C04"/>
    <w:rsid w:val="00F31DC4"/>
    <w:rsid w:val="00F34F3F"/>
    <w:rsid w:val="00F64A00"/>
    <w:rsid w:val="00F6586F"/>
    <w:rsid w:val="00FA01B1"/>
    <w:rsid w:val="00FA7934"/>
    <w:rsid w:val="00FE6DD5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/>
    </w:rPr>
  </w:style>
  <w:style w:type="paragraph" w:styleId="6">
    <w:name w:val="heading 6"/>
    <w:basedOn w:val="a"/>
    <w:next w:val="a0"/>
    <w:qFormat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0">
    <w:name w:val="Body Text"/>
    <w:basedOn w:val="a"/>
    <w:pPr>
      <w:spacing w:after="120"/>
    </w:pPr>
    <w:rPr>
      <w:lang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30">
    <w:name w:val="Основной шрифт абзаца3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Знак"/>
    <w:rPr>
      <w:sz w:val="22"/>
      <w:szCs w:val="22"/>
    </w:rPr>
  </w:style>
  <w:style w:type="character" w:customStyle="1" w:styleId="a7">
    <w:name w:val="Красная стро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apple-style-span">
    <w:name w:val="apple-style-span"/>
    <w:basedOn w:val="20"/>
  </w:style>
  <w:style w:type="character" w:customStyle="1" w:styleId="S">
    <w:name w:val="S_Обычный Знак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a9">
    <w:name w:val="Текст сноски Знак"/>
    <w:rPr>
      <w:lang w:val="ru-RU" w:eastAsia="ar-SA" w:bidi="ar-SA"/>
    </w:rPr>
  </w:style>
  <w:style w:type="character" w:styleId="aa">
    <w:name w:val="page number"/>
    <w:rPr>
      <w:rFonts w:cs="Times New Roman"/>
    </w:rPr>
  </w:style>
  <w:style w:type="character" w:customStyle="1" w:styleId="ab">
    <w:name w:val="Ниж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c">
    <w:name w:val="Верх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</w:style>
  <w:style w:type="character" w:customStyle="1" w:styleId="ae">
    <w:name w:val="Название Знак"/>
    <w:rPr>
      <w:rFonts w:ascii="Times New Roman" w:eastAsia="Times New Roman" w:hAnsi="Times New Roman" w:cs="Times New Roman"/>
      <w:sz w:val="24"/>
    </w:rPr>
  </w:style>
  <w:style w:type="character" w:customStyle="1" w:styleId="11">
    <w:name w:val="Основной шрифт абзаца1"/>
  </w:style>
  <w:style w:type="character" w:styleId="af">
    <w:name w:val="Strong"/>
    <w:basedOn w:val="11"/>
    <w:qFormat/>
    <w:rPr>
      <w:b/>
      <w:bCs/>
    </w:rPr>
  </w:style>
  <w:style w:type="character" w:customStyle="1" w:styleId="af0">
    <w:name w:val="Маркеры списка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List"/>
    <w:basedOn w:val="a0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HTML0">
    <w:name w:val="HTML Preformatted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paragraph" w:customStyle="1" w:styleId="af3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Красная строка1"/>
    <w:basedOn w:val="a0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/>
    </w:r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"/>
    <w:qFormat/>
    <w:pPr>
      <w:ind w:left="720"/>
    </w:pPr>
  </w:style>
  <w:style w:type="paragraph" w:styleId="af8">
    <w:name w:val="No Spacing"/>
    <w:link w:val="af9"/>
    <w:qFormat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8B0C0E"/>
    <w:rPr>
      <w:rFonts w:ascii="Arial" w:eastAsia="Arial" w:hAnsi="Arial" w:cs="Arial"/>
      <w:lang w:eastAsia="ar-SA" w:bidi="ar-SA"/>
    </w:rPr>
  </w:style>
  <w:style w:type="paragraph" w:customStyle="1" w:styleId="S0">
    <w:name w:val="S_Обычный"/>
    <w:basedOn w:val="a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styleId="afa">
    <w:name w:val="footnote text"/>
    <w:basedOn w:val="a"/>
    <w:pPr>
      <w:spacing w:after="0" w:line="240" w:lineRule="auto"/>
    </w:pPr>
    <w:rPr>
      <w:sz w:val="20"/>
      <w:szCs w:val="20"/>
    </w:rPr>
  </w:style>
  <w:style w:type="paragraph" w:styleId="afb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customStyle="1" w:styleId="25">
    <w:name w:val="Список_маркир.2"/>
    <w:basedOn w:val="a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d">
    <w:name w:val="Balloon Text"/>
    <w:basedOn w:val="a"/>
    <w:link w:val="1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15">
    <w:name w:val="Текст выноски Знак1"/>
    <w:link w:val="afd"/>
    <w:rsid w:val="008B0C0E"/>
    <w:rPr>
      <w:rFonts w:ascii="Tahoma" w:eastAsia="Calibri" w:hAnsi="Tahoma" w:cs="Tahoma"/>
      <w:sz w:val="16"/>
      <w:szCs w:val="16"/>
      <w:lang w:eastAsia="ar-SA"/>
    </w:rPr>
  </w:style>
  <w:style w:type="paragraph" w:styleId="afe">
    <w:name w:val="Title"/>
    <w:basedOn w:val="a"/>
    <w:next w:val="aff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ff">
    <w:name w:val="Subtitle"/>
    <w:basedOn w:val="af1"/>
    <w:next w:val="a0"/>
    <w:qFormat/>
    <w:pPr>
      <w:jc w:val="center"/>
    </w:pPr>
    <w:rPr>
      <w:i/>
      <w:iCs/>
    </w:rPr>
  </w:style>
  <w:style w:type="paragraph" w:customStyle="1" w:styleId="Left">
    <w:name w:val="Left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0">
    <w:name w:val="Заголовок таблицы"/>
    <w:basedOn w:val="af6"/>
    <w:pPr>
      <w:jc w:val="center"/>
    </w:pPr>
    <w:rPr>
      <w:b/>
      <w:bCs/>
    </w:rPr>
  </w:style>
  <w:style w:type="character" w:customStyle="1" w:styleId="DefaultParagraphFont">
    <w:name w:val="Default Paragraph Font"/>
    <w:rsid w:val="008B0C0E"/>
  </w:style>
  <w:style w:type="character" w:customStyle="1" w:styleId="pagenumber">
    <w:name w:val="page number"/>
    <w:rsid w:val="008B0C0E"/>
    <w:rPr>
      <w:rFonts w:cs="Times New Roman"/>
    </w:rPr>
  </w:style>
  <w:style w:type="character" w:customStyle="1" w:styleId="ListLabel1">
    <w:name w:val="ListLabel 1"/>
    <w:rsid w:val="008B0C0E"/>
    <w:rPr>
      <w:rFonts w:cs="Symbol"/>
    </w:rPr>
  </w:style>
  <w:style w:type="character" w:customStyle="1" w:styleId="ListLabel2">
    <w:name w:val="ListLabel 2"/>
    <w:rsid w:val="008B0C0E"/>
    <w:rPr>
      <w:rFonts w:cs="Times New Roman"/>
    </w:rPr>
  </w:style>
  <w:style w:type="character" w:customStyle="1" w:styleId="ListLabel3">
    <w:name w:val="ListLabel 3"/>
    <w:rsid w:val="008B0C0E"/>
    <w:rPr>
      <w:rFonts w:cs="OpenSymbol"/>
    </w:rPr>
  </w:style>
  <w:style w:type="character" w:customStyle="1" w:styleId="aff1">
    <w:name w:val="Символ нумерации"/>
    <w:rsid w:val="008B0C0E"/>
  </w:style>
  <w:style w:type="paragraph" w:customStyle="1" w:styleId="33">
    <w:name w:val="Название3"/>
    <w:basedOn w:val="a"/>
    <w:rsid w:val="008B0C0E"/>
    <w:pPr>
      <w:suppressLineNumbers/>
      <w:spacing w:before="120" w:after="120"/>
    </w:pPr>
    <w:rPr>
      <w:rFonts w:cs="Mangal"/>
      <w:i/>
      <w:iCs/>
      <w:kern w:val="1"/>
      <w:sz w:val="24"/>
      <w:szCs w:val="24"/>
    </w:rPr>
  </w:style>
  <w:style w:type="paragraph" w:customStyle="1" w:styleId="34">
    <w:name w:val="Указатель3"/>
    <w:basedOn w:val="a"/>
    <w:rsid w:val="008B0C0E"/>
    <w:pPr>
      <w:suppressLineNumbers/>
    </w:pPr>
    <w:rPr>
      <w:rFonts w:cs="Mangal"/>
      <w:kern w:val="1"/>
    </w:rPr>
  </w:style>
  <w:style w:type="paragraph" w:customStyle="1" w:styleId="HTMLPreformatted">
    <w:name w:val="HTML Preformatted"/>
    <w:basedOn w:val="a"/>
    <w:rsid w:val="008B0C0E"/>
    <w:pPr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NormalWeb">
    <w:name w:val="Normal (Web)"/>
    <w:basedOn w:val="a"/>
    <w:rsid w:val="008B0C0E"/>
    <w:pPr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ListParagraph">
    <w:name w:val="List Paragraph"/>
    <w:basedOn w:val="a"/>
    <w:rsid w:val="008B0C0E"/>
    <w:pPr>
      <w:spacing w:after="0"/>
      <w:ind w:left="720"/>
    </w:pPr>
    <w:rPr>
      <w:kern w:val="1"/>
    </w:rPr>
  </w:style>
  <w:style w:type="paragraph" w:customStyle="1" w:styleId="NoSpacing">
    <w:name w:val="No Spacing"/>
    <w:rsid w:val="008B0C0E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footnotetext">
    <w:name w:val="footnote text"/>
    <w:basedOn w:val="a"/>
    <w:rsid w:val="008B0C0E"/>
    <w:pPr>
      <w:spacing w:after="0" w:line="100" w:lineRule="atLeast"/>
    </w:pPr>
    <w:rPr>
      <w:kern w:val="1"/>
      <w:sz w:val="20"/>
      <w:szCs w:val="20"/>
    </w:rPr>
  </w:style>
  <w:style w:type="paragraph" w:customStyle="1" w:styleId="BalloonText">
    <w:name w:val="Balloon Text"/>
    <w:basedOn w:val="a"/>
    <w:rsid w:val="008B0C0E"/>
    <w:pPr>
      <w:spacing w:after="0" w:line="100" w:lineRule="atLeast"/>
    </w:pPr>
    <w:rPr>
      <w:rFonts w:ascii="Tahoma" w:hAnsi="Tahoma" w:cs="Tahoma"/>
      <w:kern w:val="1"/>
      <w:sz w:val="16"/>
      <w:szCs w:val="16"/>
    </w:rPr>
  </w:style>
  <w:style w:type="paragraph" w:customStyle="1" w:styleId="S2">
    <w:name w:val="S_Заголовок 2"/>
    <w:basedOn w:val="2"/>
    <w:link w:val="S20"/>
    <w:autoRedefine/>
    <w:rsid w:val="008B0C0E"/>
    <w:pPr>
      <w:numPr>
        <w:ilvl w:val="0"/>
        <w:numId w:val="0"/>
      </w:numPr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sz w:val="24"/>
      <w:szCs w:val="24"/>
      <w:lang/>
    </w:rPr>
  </w:style>
  <w:style w:type="character" w:customStyle="1" w:styleId="S20">
    <w:name w:val="S_Заголовок 2 Знак Знак"/>
    <w:link w:val="S2"/>
    <w:rsid w:val="008B0C0E"/>
    <w:rPr>
      <w:sz w:val="24"/>
      <w:szCs w:val="24"/>
      <w:lang/>
    </w:rPr>
  </w:style>
  <w:style w:type="paragraph" w:customStyle="1" w:styleId="aff2">
    <w:name w:val="основной текст"/>
    <w:basedOn w:val="a"/>
    <w:rsid w:val="008B0C0E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Default">
    <w:name w:val="Default"/>
    <w:rsid w:val="008B0C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semiHidden/>
    <w:rsid w:val="008B0C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Знак Знак Знак Знак Знак1 Знак"/>
    <w:basedOn w:val="a"/>
    <w:rsid w:val="008B0C0E"/>
    <w:pPr>
      <w:suppressAutoHyphens w:val="0"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26">
    <w:name w:val="Body Text 2"/>
    <w:basedOn w:val="a"/>
    <w:link w:val="27"/>
    <w:rsid w:val="008B0C0E"/>
    <w:pPr>
      <w:spacing w:after="120" w:line="480" w:lineRule="auto"/>
    </w:pPr>
    <w:rPr>
      <w:kern w:val="1"/>
    </w:rPr>
  </w:style>
  <w:style w:type="character" w:customStyle="1" w:styleId="27">
    <w:name w:val="Основной текст 2 Знак"/>
    <w:basedOn w:val="a1"/>
    <w:link w:val="26"/>
    <w:rsid w:val="008B0C0E"/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9">
    <w:name w:val="Без интервала Знак"/>
    <w:basedOn w:val="a1"/>
    <w:link w:val="af8"/>
    <w:rsid w:val="00ED21A5"/>
    <w:rPr>
      <w:rFonts w:ascii="Times New Roman CYR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A2%D0%B0%D1%82%D0%B0%D1%80%D1%8B" TargetMode="External"/><Relationship Id="rId18" Type="http://schemas.openxmlformats.org/officeDocument/2006/relationships/hyperlink" Target="https://ru.wikipedia.org/wiki/%D0%A2%D0%B0%D1%82%D0%B0%D1%80%D1%8B" TargetMode="External"/><Relationship Id="rId26" Type="http://schemas.openxmlformats.org/officeDocument/2006/relationships/hyperlink" Target="https://ru.wikipedia.org/wiki/%D0%A3%D0%BA%D1%80%D0%B0%D0%B8%D0%BD%D1%86%D1%8B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E%D1%80%D0%B4%D0%B2%D0%B0" TargetMode="External"/><Relationship Id="rId17" Type="http://schemas.openxmlformats.org/officeDocument/2006/relationships/hyperlink" Target="https://ru.wikipedia.org/wiki/%D0%9A%D0%B0%D0%B7%D0%B0%D1%85%D0%B8" TargetMode="External"/><Relationship Id="rId25" Type="http://schemas.openxmlformats.org/officeDocument/2006/relationships/hyperlink" Target="https://ru.wikipedia.org/wiki/%D0%A2%D0%B0%D1%82%D0%B0%D1%80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1%83%D1%81%D1%81%D0%BA%D0%B8%D0%B5" TargetMode="External"/><Relationship Id="rId20" Type="http://schemas.openxmlformats.org/officeDocument/2006/relationships/hyperlink" Target="https://ru.wikipedia.org/wiki/%D0%91%D0%B5%D0%BB%D0%BE%D1%80%D1%83%D1%81%D1%8B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0%D0%B7%D0%B0%D1%85%D0%B8" TargetMode="External"/><Relationship Id="rId24" Type="http://schemas.openxmlformats.org/officeDocument/2006/relationships/hyperlink" Target="https://ru.wikipedia.org/wiki/%D0%9C%D0%BE%D1%80%D0%B4%D0%B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5%D0%BB%D0%BE%D1%80%D1%83%D1%81%D1%8B" TargetMode="External"/><Relationship Id="rId23" Type="http://schemas.openxmlformats.org/officeDocument/2006/relationships/hyperlink" Target="https://ru.wikipedia.org/wiki/%D0%9A%D0%B0%D0%B7%D0%B0%D1%85%D0%B8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s://ru.wikipedia.org/wiki/%D0%A0%D1%83%D1%81%D1%81%D0%BA%D0%B8%D0%B5" TargetMode="External"/><Relationship Id="rId19" Type="http://schemas.openxmlformats.org/officeDocument/2006/relationships/hyperlink" Target="https://ru.wikipedia.org/wiki/%D0%A3%D0%BA%D1%80%D0%B0%D0%B8%D0%BD%D1%86%D1%8B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Relationship Id="rId14" Type="http://schemas.openxmlformats.org/officeDocument/2006/relationships/hyperlink" Target="https://ru.wikipedia.org/wiki/%D0%A3%D0%BA%D1%80%D0%B0%D0%B8%D0%BD%D1%86%D1%8B" TargetMode="External"/><Relationship Id="rId22" Type="http://schemas.openxmlformats.org/officeDocument/2006/relationships/hyperlink" Target="https://ru.wikipedia.org/wiki/%D0%A0%D1%83%D1%81%D1%81%D0%BA%D0%B8%D0%B5" TargetMode="External"/><Relationship Id="rId27" Type="http://schemas.openxmlformats.org/officeDocument/2006/relationships/hyperlink" Target="https://ru.wikipedia.org/wiki/%D0%91%D0%B5%D0%BB%D0%BE%D1%80%D1%83%D1%81%D1%8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309F-71B9-4A9C-931C-77663A17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5430</Words>
  <Characters>30955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Microsoft</Company>
  <LinksUpToDate>false</LinksUpToDate>
  <CharactersWithSpaces>36313</CharactersWithSpaces>
  <SharedDoc>false</SharedDoc>
  <HLinks>
    <vt:vector size="108" baseType="variant">
      <vt:variant>
        <vt:i4>6619192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https://ru.wikipedia.org/wiki/%D0%91%D0%B5%D0%BB%D0%BE%D1%80%D1%83%D1%81%D1%8B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https://ru.wikipedia.org/wiki/%D0%A3%D0%BA%D1%80%D0%B0%D0%B8%D0%BD%D1%86%D1%8B</vt:lpwstr>
      </vt:variant>
      <vt:variant>
        <vt:lpwstr/>
      </vt:variant>
      <vt:variant>
        <vt:i4>6553659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https://ru.wikipedia.org/wiki/%D0%A2%D0%B0%D1%82%D0%B0%D1%80%D1%8B</vt:lpwstr>
      </vt:variant>
      <vt:variant>
        <vt:lpwstr/>
      </vt:variant>
      <vt:variant>
        <vt:i4>3539043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https://ru.wikipedia.org/wiki/%D0%9C%D0%BE%D1%80%D0%B4%D0%B2%D0%B0</vt:lpwstr>
      </vt:variant>
      <vt:variant>
        <vt:lpwstr/>
      </vt:variant>
      <vt:variant>
        <vt:i4>7143523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https://ru.wikipedia.org/wiki/%D0%9A%D0%B0%D0%B7%D0%B0%D1%85%D0%B8</vt:lpwstr>
      </vt:variant>
      <vt:variant>
        <vt:lpwstr/>
      </vt:variant>
      <vt:variant>
        <vt:i4>1572940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https://ru.wikipedia.org/wiki/%D0%A0%D1%83%D1%81%D1%81%D0%BA%D0%B8%D0%B5</vt:lpwstr>
      </vt:variant>
      <vt:variant>
        <vt:lpwstr/>
      </vt:variant>
      <vt:variant>
        <vt:i4>6619192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https://ru.wikipedia.org/wiki/%D0%91%D0%B5%D0%BB%D0%BE%D1%80%D1%83%D1%81%D1%8B</vt:lpwstr>
      </vt:variant>
      <vt:variant>
        <vt:lpwstr/>
      </vt:variant>
      <vt:variant>
        <vt:i4>7077947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https://ru.wikipedia.org/wiki/%D0%A3%D0%BA%D1%80%D0%B0%D0%B8%D0%BD%D1%86%D1%8B</vt:lpwstr>
      </vt:variant>
      <vt:variant>
        <vt:lpwstr/>
      </vt:variant>
      <vt:variant>
        <vt:i4>6553659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https://ru.wikipedia.org/wiki/%D0%A2%D0%B0%D1%82%D0%B0%D1%80%D1%8B</vt:lpwstr>
      </vt:variant>
      <vt:variant>
        <vt:lpwstr/>
      </vt:variant>
      <vt:variant>
        <vt:i4>7143523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https://ru.wikipedia.org/wiki/%D0%9A%D0%B0%D0%B7%D0%B0%D1%85%D0%B8</vt:lpwstr>
      </vt:variant>
      <vt:variant>
        <vt:lpwstr/>
      </vt:variant>
      <vt:variant>
        <vt:i4>1572940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https://ru.wikipedia.org/wiki/%D0%A0%D1%83%D1%81%D1%81%D0%BA%D0%B8%D0%B5</vt:lpwstr>
      </vt:variant>
      <vt:variant>
        <vt:lpwstr/>
      </vt:variant>
      <vt:variant>
        <vt:i4>6619192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https://ru.wikipedia.org/wiki/%D0%91%D0%B5%D0%BB%D0%BE%D1%80%D1%83%D1%81%D1%8B</vt:lpwstr>
      </vt:variant>
      <vt:variant>
        <vt:lpwstr/>
      </vt:variant>
      <vt:variant>
        <vt:i4>7077947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https://ru.wikipedia.org/wiki/%D0%A3%D0%BA%D1%80%D0%B0%D0%B8%D0%BD%D1%86%D1%8B</vt:lpwstr>
      </vt:variant>
      <vt:variant>
        <vt:lpwstr/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https://ru.wikipedia.org/wiki/%D0%A2%D0%B0%D1%82%D0%B0%D1%80%D1%8B</vt:lpwstr>
      </vt:variant>
      <vt:variant>
        <vt:lpwstr/>
      </vt:variant>
      <vt:variant>
        <vt:i4>3539043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https://ru.wikipedia.org/wiki/%D0%9C%D0%BE%D1%80%D0%B4%D0%B2%D0%B0</vt:lpwstr>
      </vt:variant>
      <vt:variant>
        <vt:lpwstr/>
      </vt:variant>
      <vt:variant>
        <vt:i4>7143523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https://ru.wikipedia.org/wiki/%D0%9A%D0%B0%D0%B7%D0%B0%D1%85%D0%B8</vt:lpwstr>
      </vt:variant>
      <vt:variant>
        <vt:lpwstr/>
      </vt:variant>
      <vt:variant>
        <vt:i4>1572940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https://ru.wikipedia.org/wiki/%D0%A0%D1%83%D1%81%D1%81%D0%BA%D0%B8%D0%B5</vt:lpwstr>
      </vt:variant>
      <vt:variant>
        <vt:lpwstr/>
      </vt:variant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1</cp:lastModifiedBy>
  <cp:revision>3</cp:revision>
  <cp:lastPrinted>2016-11-08T11:54:00Z</cp:lastPrinted>
  <dcterms:created xsi:type="dcterms:W3CDTF">2017-07-17T04:30:00Z</dcterms:created>
  <dcterms:modified xsi:type="dcterms:W3CDTF">2017-07-17T04:31:00Z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22200.0000000000</vt:lpwstr>
  </property>
  <property fmtid="{D5CDD505-2E9C-101B-9397-08002B2CF9AE}" pid="3" name="docType">
    <vt:lpwstr>43</vt:lpwstr>
  </property>
</Properties>
</file>